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000C" w14:textId="1723274D" w:rsidR="00533B4E" w:rsidRPr="002A62E5" w:rsidRDefault="00D33393" w:rsidP="00EE32FC">
      <w:pPr>
        <w:pStyle w:val="Heading1"/>
        <w:spacing w:line="360" w:lineRule="auto"/>
        <w:rPr>
          <w:b/>
          <w:bCs/>
          <w:noProof/>
          <w:sz w:val="36"/>
          <w:szCs w:val="36"/>
          <w:lang w:eastAsia="en-AU"/>
        </w:rPr>
      </w:pPr>
      <w:r w:rsidRPr="00D33393">
        <w:rPr>
          <w:b/>
          <w:bCs/>
          <w:noProof/>
          <w:sz w:val="36"/>
          <w:szCs w:val="36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A6D68" wp14:editId="41A4E566">
                <wp:simplePos x="0" y="0"/>
                <wp:positionH relativeFrom="margin">
                  <wp:posOffset>1649730</wp:posOffset>
                </wp:positionH>
                <wp:positionV relativeFrom="paragraph">
                  <wp:posOffset>427355</wp:posOffset>
                </wp:positionV>
                <wp:extent cx="4438650" cy="1371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4386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F71F4" w14:textId="5E9CAED4" w:rsidR="00D33393" w:rsidRPr="0079041E" w:rsidRDefault="00D33393" w:rsidP="00D33393">
                            <w:pPr>
                              <w:pStyle w:val="Heading2"/>
                              <w:rPr>
                                <w:b/>
                                <w:bCs/>
                                <w:color w:val="467E53"/>
                                <w:sz w:val="32"/>
                                <w:szCs w:val="32"/>
                              </w:rPr>
                            </w:pPr>
                            <w:r w:rsidRPr="0079041E">
                              <w:rPr>
                                <w:b/>
                                <w:bCs/>
                                <w:color w:val="467E53"/>
                                <w:sz w:val="32"/>
                                <w:szCs w:val="32"/>
                              </w:rPr>
                              <w:t xml:space="preserve">Minutes of the </w:t>
                            </w:r>
                            <w:r w:rsidR="004D0866">
                              <w:rPr>
                                <w:b/>
                                <w:bCs/>
                                <w:color w:val="467E53"/>
                                <w:sz w:val="32"/>
                                <w:szCs w:val="32"/>
                              </w:rPr>
                              <w:t>Nineteenth</w:t>
                            </w:r>
                            <w:r w:rsidRPr="0079041E">
                              <w:rPr>
                                <w:b/>
                                <w:bCs/>
                                <w:color w:val="467E53"/>
                                <w:sz w:val="32"/>
                                <w:szCs w:val="32"/>
                              </w:rPr>
                              <w:t xml:space="preserve"> Annual General Meeting of the Brewers Guild of New Zealand Incorporated</w:t>
                            </w:r>
                            <w:r w:rsidR="0079041E">
                              <w:rPr>
                                <w:b/>
                                <w:bCs/>
                                <w:color w:val="467E53"/>
                                <w:sz w:val="32"/>
                                <w:szCs w:val="32"/>
                              </w:rPr>
                              <w:br/>
                            </w:r>
                            <w:r w:rsidR="0079041E" w:rsidRPr="0079041E">
                              <w:rPr>
                                <w:rFonts w:ascii="Verdana" w:hAnsi="Verdana"/>
                                <w:b/>
                                <w:bCs/>
                                <w:color w:val="467E53"/>
                                <w:sz w:val="20"/>
                                <w:szCs w:val="20"/>
                              </w:rPr>
                              <w:t>11</w:t>
                            </w:r>
                            <w:r w:rsidR="004D0866">
                              <w:rPr>
                                <w:rFonts w:ascii="Verdana" w:hAnsi="Verdana"/>
                                <w:b/>
                                <w:bCs/>
                                <w:color w:val="467E53"/>
                                <w:sz w:val="20"/>
                                <w:szCs w:val="20"/>
                              </w:rPr>
                              <w:t>.30</w:t>
                            </w:r>
                            <w:r w:rsidR="0079041E" w:rsidRPr="0079041E">
                              <w:rPr>
                                <w:rFonts w:ascii="Verdana" w:hAnsi="Verdana"/>
                                <w:b/>
                                <w:bCs/>
                                <w:color w:val="467E53"/>
                                <w:sz w:val="20"/>
                                <w:szCs w:val="20"/>
                              </w:rPr>
                              <w:t xml:space="preserve">am on </w:t>
                            </w:r>
                            <w:r w:rsidR="004D0866">
                              <w:rPr>
                                <w:rFonts w:ascii="Verdana" w:hAnsi="Verdana"/>
                                <w:b/>
                                <w:bCs/>
                                <w:color w:val="467E53"/>
                                <w:sz w:val="20"/>
                                <w:szCs w:val="20"/>
                              </w:rPr>
                              <w:t>2</w:t>
                            </w:r>
                            <w:r w:rsidR="0079041E" w:rsidRPr="0079041E">
                              <w:rPr>
                                <w:rFonts w:ascii="Verdana" w:hAnsi="Verdana"/>
                                <w:b/>
                                <w:bCs/>
                                <w:color w:val="467E53"/>
                                <w:sz w:val="20"/>
                                <w:szCs w:val="20"/>
                              </w:rPr>
                              <w:t xml:space="preserve"> August 202</w:t>
                            </w:r>
                            <w:r w:rsidR="004D0866">
                              <w:rPr>
                                <w:rFonts w:ascii="Verdana" w:hAnsi="Verdana"/>
                                <w:b/>
                                <w:bCs/>
                                <w:color w:val="467E53"/>
                                <w:sz w:val="20"/>
                                <w:szCs w:val="20"/>
                              </w:rPr>
                              <w:t>5</w:t>
                            </w:r>
                            <w:r w:rsidR="0079041E" w:rsidRPr="0079041E">
                              <w:rPr>
                                <w:rFonts w:ascii="Verdana" w:hAnsi="Verdana"/>
                                <w:b/>
                                <w:bCs/>
                                <w:color w:val="467E53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proofErr w:type="spellStart"/>
                            <w:r w:rsidR="004D0866">
                              <w:rPr>
                                <w:rFonts w:ascii="Verdana" w:hAnsi="Verdana"/>
                                <w:b/>
                                <w:bCs/>
                                <w:color w:val="467E53"/>
                                <w:sz w:val="20"/>
                                <w:szCs w:val="20"/>
                              </w:rPr>
                              <w:t>Gladfield</w:t>
                            </w:r>
                            <w:proofErr w:type="spellEnd"/>
                            <w:r w:rsidR="004D0866">
                              <w:rPr>
                                <w:rFonts w:ascii="Verdana" w:hAnsi="Verdana"/>
                                <w:b/>
                                <w:bCs/>
                                <w:color w:val="467E5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1764">
                              <w:rPr>
                                <w:rFonts w:ascii="Verdana" w:hAnsi="Verdana"/>
                                <w:b/>
                                <w:bCs/>
                                <w:color w:val="467E53"/>
                                <w:sz w:val="20"/>
                                <w:szCs w:val="20"/>
                              </w:rPr>
                              <w:t>M</w:t>
                            </w:r>
                            <w:r w:rsidR="004D0866">
                              <w:rPr>
                                <w:rFonts w:ascii="Verdana" w:hAnsi="Verdana"/>
                                <w:b/>
                                <w:bCs/>
                                <w:color w:val="467E53"/>
                                <w:sz w:val="20"/>
                                <w:szCs w:val="20"/>
                              </w:rPr>
                              <w:t xml:space="preserve">alt, </w:t>
                            </w:r>
                            <w:proofErr w:type="spellStart"/>
                            <w:r w:rsidR="004D0866">
                              <w:rPr>
                                <w:rFonts w:ascii="Verdana" w:hAnsi="Verdana"/>
                                <w:b/>
                                <w:bCs/>
                                <w:color w:val="467E53"/>
                                <w:sz w:val="20"/>
                                <w:szCs w:val="20"/>
                              </w:rPr>
                              <w:t>Dunsandel</w:t>
                            </w:r>
                            <w:proofErr w:type="spellEnd"/>
                            <w:r w:rsidR="0079041E" w:rsidRPr="0079041E">
                              <w:rPr>
                                <w:rFonts w:ascii="Verdana" w:hAnsi="Verdana"/>
                                <w:b/>
                                <w:bCs/>
                                <w:color w:val="467E53"/>
                                <w:sz w:val="20"/>
                                <w:szCs w:val="20"/>
                              </w:rPr>
                              <w:t xml:space="preserve"> and via Zoom.</w:t>
                            </w:r>
                            <w:r w:rsidR="0079041E">
                              <w:rPr>
                                <w:b/>
                                <w:bCs/>
                                <w:color w:val="467E53"/>
                                <w:sz w:val="32"/>
                                <w:szCs w:val="32"/>
                              </w:rPr>
                              <w:br/>
                            </w:r>
                            <w:r w:rsidR="0079041E">
                              <w:rPr>
                                <w:b/>
                                <w:bCs/>
                                <w:color w:val="467E53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5F5E1040" w14:textId="0CC1FB1C" w:rsidR="00D33393" w:rsidRDefault="00D333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A6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9pt;margin-top:33.65pt;width:349.5pt;height:108pt;rotation:18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" stroked="f">
                <v:textbox>
                  <w:txbxContent>
                    <w:p w14:paraId="05CF71F4" w14:textId="5E9CAED4" w:rsidR="00D33393" w:rsidRPr="0079041E" w:rsidRDefault="00D33393" w:rsidP="00D33393">
                      <w:pPr>
                        <w:pStyle w:val="Heading2"/>
                        <w:rPr>
                          <w:b/>
                          <w:bCs/>
                          <w:color w:val="467E53"/>
                          <w:sz w:val="32"/>
                          <w:szCs w:val="32"/>
                        </w:rPr>
                      </w:pPr>
                      <w:r w:rsidRPr="0079041E">
                        <w:rPr>
                          <w:b/>
                          <w:bCs/>
                          <w:color w:val="467E53"/>
                          <w:sz w:val="32"/>
                          <w:szCs w:val="32"/>
                        </w:rPr>
                        <w:t xml:space="preserve">Minutes of the </w:t>
                      </w:r>
                      <w:r w:rsidR="004D0866">
                        <w:rPr>
                          <w:b/>
                          <w:bCs/>
                          <w:color w:val="467E53"/>
                          <w:sz w:val="32"/>
                          <w:szCs w:val="32"/>
                        </w:rPr>
                        <w:t>Nineteenth</w:t>
                      </w:r>
                      <w:r w:rsidRPr="0079041E">
                        <w:rPr>
                          <w:b/>
                          <w:bCs/>
                          <w:color w:val="467E53"/>
                          <w:sz w:val="32"/>
                          <w:szCs w:val="32"/>
                        </w:rPr>
                        <w:t xml:space="preserve"> Annual General Meeting of the Brewers Guild of New Zealand Incorporated</w:t>
                      </w:r>
                      <w:r w:rsidR="0079041E">
                        <w:rPr>
                          <w:b/>
                          <w:bCs/>
                          <w:color w:val="467E53"/>
                          <w:sz w:val="32"/>
                          <w:szCs w:val="32"/>
                        </w:rPr>
                        <w:br/>
                      </w:r>
                      <w:r w:rsidR="0079041E" w:rsidRPr="0079041E">
                        <w:rPr>
                          <w:rFonts w:ascii="Verdana" w:hAnsi="Verdana"/>
                          <w:b/>
                          <w:bCs/>
                          <w:color w:val="467E53"/>
                          <w:sz w:val="20"/>
                          <w:szCs w:val="20"/>
                        </w:rPr>
                        <w:t>11</w:t>
                      </w:r>
                      <w:r w:rsidR="004D0866">
                        <w:rPr>
                          <w:rFonts w:ascii="Verdana" w:hAnsi="Verdana"/>
                          <w:b/>
                          <w:bCs/>
                          <w:color w:val="467E53"/>
                          <w:sz w:val="20"/>
                          <w:szCs w:val="20"/>
                        </w:rPr>
                        <w:t>.30</w:t>
                      </w:r>
                      <w:r w:rsidR="0079041E" w:rsidRPr="0079041E">
                        <w:rPr>
                          <w:rFonts w:ascii="Verdana" w:hAnsi="Verdana"/>
                          <w:b/>
                          <w:bCs/>
                          <w:color w:val="467E53"/>
                          <w:sz w:val="20"/>
                          <w:szCs w:val="20"/>
                        </w:rPr>
                        <w:t xml:space="preserve">am on </w:t>
                      </w:r>
                      <w:r w:rsidR="004D0866">
                        <w:rPr>
                          <w:rFonts w:ascii="Verdana" w:hAnsi="Verdana"/>
                          <w:b/>
                          <w:bCs/>
                          <w:color w:val="467E53"/>
                          <w:sz w:val="20"/>
                          <w:szCs w:val="20"/>
                        </w:rPr>
                        <w:t>2</w:t>
                      </w:r>
                      <w:r w:rsidR="0079041E" w:rsidRPr="0079041E">
                        <w:rPr>
                          <w:rFonts w:ascii="Verdana" w:hAnsi="Verdana"/>
                          <w:b/>
                          <w:bCs/>
                          <w:color w:val="467E53"/>
                          <w:sz w:val="20"/>
                          <w:szCs w:val="20"/>
                        </w:rPr>
                        <w:t xml:space="preserve"> August 202</w:t>
                      </w:r>
                      <w:r w:rsidR="004D0866">
                        <w:rPr>
                          <w:rFonts w:ascii="Verdana" w:hAnsi="Verdana"/>
                          <w:b/>
                          <w:bCs/>
                          <w:color w:val="467E53"/>
                          <w:sz w:val="20"/>
                          <w:szCs w:val="20"/>
                        </w:rPr>
                        <w:t>5</w:t>
                      </w:r>
                      <w:r w:rsidR="0079041E" w:rsidRPr="0079041E">
                        <w:rPr>
                          <w:rFonts w:ascii="Verdana" w:hAnsi="Verdana"/>
                          <w:b/>
                          <w:bCs/>
                          <w:color w:val="467E53"/>
                          <w:sz w:val="20"/>
                          <w:szCs w:val="20"/>
                        </w:rPr>
                        <w:t xml:space="preserve"> at </w:t>
                      </w:r>
                      <w:proofErr w:type="spellStart"/>
                      <w:r w:rsidR="004D0866">
                        <w:rPr>
                          <w:rFonts w:ascii="Verdana" w:hAnsi="Verdana"/>
                          <w:b/>
                          <w:bCs/>
                          <w:color w:val="467E53"/>
                          <w:sz w:val="20"/>
                          <w:szCs w:val="20"/>
                        </w:rPr>
                        <w:t>Gladfield</w:t>
                      </w:r>
                      <w:proofErr w:type="spellEnd"/>
                      <w:r w:rsidR="004D0866">
                        <w:rPr>
                          <w:rFonts w:ascii="Verdana" w:hAnsi="Verdana"/>
                          <w:b/>
                          <w:bCs/>
                          <w:color w:val="467E53"/>
                          <w:sz w:val="20"/>
                          <w:szCs w:val="20"/>
                        </w:rPr>
                        <w:t xml:space="preserve"> </w:t>
                      </w:r>
                      <w:r w:rsidR="003D1764">
                        <w:rPr>
                          <w:rFonts w:ascii="Verdana" w:hAnsi="Verdana"/>
                          <w:b/>
                          <w:bCs/>
                          <w:color w:val="467E53"/>
                          <w:sz w:val="20"/>
                          <w:szCs w:val="20"/>
                        </w:rPr>
                        <w:t>M</w:t>
                      </w:r>
                      <w:r w:rsidR="004D0866">
                        <w:rPr>
                          <w:rFonts w:ascii="Verdana" w:hAnsi="Verdana"/>
                          <w:b/>
                          <w:bCs/>
                          <w:color w:val="467E53"/>
                          <w:sz w:val="20"/>
                          <w:szCs w:val="20"/>
                        </w:rPr>
                        <w:t xml:space="preserve">alt, </w:t>
                      </w:r>
                      <w:proofErr w:type="spellStart"/>
                      <w:r w:rsidR="004D0866">
                        <w:rPr>
                          <w:rFonts w:ascii="Verdana" w:hAnsi="Verdana"/>
                          <w:b/>
                          <w:bCs/>
                          <w:color w:val="467E53"/>
                          <w:sz w:val="20"/>
                          <w:szCs w:val="20"/>
                        </w:rPr>
                        <w:t>Dunsandel</w:t>
                      </w:r>
                      <w:proofErr w:type="spellEnd"/>
                      <w:r w:rsidR="0079041E" w:rsidRPr="0079041E">
                        <w:rPr>
                          <w:rFonts w:ascii="Verdana" w:hAnsi="Verdana"/>
                          <w:b/>
                          <w:bCs/>
                          <w:color w:val="467E53"/>
                          <w:sz w:val="20"/>
                          <w:szCs w:val="20"/>
                        </w:rPr>
                        <w:t xml:space="preserve"> and via Zoom.</w:t>
                      </w:r>
                      <w:r w:rsidR="0079041E">
                        <w:rPr>
                          <w:b/>
                          <w:bCs/>
                          <w:color w:val="467E53"/>
                          <w:sz w:val="32"/>
                          <w:szCs w:val="32"/>
                        </w:rPr>
                        <w:br/>
                      </w:r>
                      <w:r w:rsidR="0079041E">
                        <w:rPr>
                          <w:b/>
                          <w:bCs/>
                          <w:color w:val="467E53"/>
                          <w:sz w:val="32"/>
                          <w:szCs w:val="32"/>
                        </w:rPr>
                        <w:br/>
                      </w:r>
                    </w:p>
                    <w:p w14:paraId="5F5E1040" w14:textId="0CC1FB1C" w:rsidR="00D33393" w:rsidRDefault="00D3339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sz w:val="36"/>
          <w:szCs w:val="36"/>
          <w:lang w:eastAsia="en-AU"/>
        </w:rPr>
        <w:drawing>
          <wp:inline distT="0" distB="0" distL="0" distR="0" wp14:anchorId="60925A01" wp14:editId="13220AB2">
            <wp:extent cx="1295400" cy="1575447"/>
            <wp:effectExtent l="0" t="0" r="0" b="0"/>
            <wp:docPr id="538429821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429821" name="Picture 1" descr="A green and black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9677" cy="160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2E5" w:rsidRPr="002A62E5">
        <w:rPr>
          <w:b/>
          <w:bCs/>
          <w:noProof/>
          <w:sz w:val="36"/>
          <w:szCs w:val="36"/>
          <w:lang w:eastAsia="en-AU"/>
        </w:rPr>
        <w:t xml:space="preserve"> </w:t>
      </w:r>
    </w:p>
    <w:p w14:paraId="01B56575" w14:textId="40F8C41E" w:rsidR="00334FD8" w:rsidRPr="0079041E" w:rsidRDefault="00A30CC7" w:rsidP="00EE32FC">
      <w:pPr>
        <w:pStyle w:val="Heading2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E071E3">
        <w:rPr>
          <w:noProof/>
          <w:sz w:val="16"/>
          <w:szCs w:val="16"/>
          <w:lang w:eastAsia="en-AU"/>
        </w:rPr>
        <w:br/>
      </w:r>
    </w:p>
    <w:p w14:paraId="462D9053" w14:textId="78B56A7C" w:rsidR="0067552C" w:rsidRPr="00832087" w:rsidRDefault="00A30CC7" w:rsidP="00EE32FC">
      <w:pPr>
        <w:pStyle w:val="NoSpacing"/>
        <w:numPr>
          <w:ilvl w:val="0"/>
          <w:numId w:val="13"/>
        </w:numPr>
        <w:spacing w:before="120" w:after="120" w:line="360" w:lineRule="auto"/>
        <w:ind w:left="567" w:hanging="567"/>
        <w:rPr>
          <w:sz w:val="20"/>
          <w:szCs w:val="20"/>
        </w:rPr>
      </w:pPr>
      <w:r w:rsidRPr="00832087">
        <w:rPr>
          <w:b/>
          <w:sz w:val="20"/>
          <w:szCs w:val="20"/>
        </w:rPr>
        <w:t>Welcome</w:t>
      </w:r>
      <w:r w:rsidR="00334FD8" w:rsidRPr="00832087">
        <w:rPr>
          <w:b/>
          <w:sz w:val="20"/>
          <w:szCs w:val="20"/>
        </w:rPr>
        <w:t xml:space="preserve"> &amp; Opening Remarks</w:t>
      </w:r>
      <w:r w:rsidR="007C06AE" w:rsidRPr="00832087">
        <w:rPr>
          <w:b/>
          <w:sz w:val="20"/>
          <w:szCs w:val="20"/>
        </w:rPr>
        <w:br/>
      </w:r>
      <w:r w:rsidR="004A39D5" w:rsidRPr="00832087">
        <w:rPr>
          <w:sz w:val="20"/>
          <w:szCs w:val="20"/>
        </w:rPr>
        <w:t xml:space="preserve">Chairman </w:t>
      </w:r>
      <w:r w:rsidR="002B3A16" w:rsidRPr="00832087">
        <w:rPr>
          <w:sz w:val="20"/>
          <w:szCs w:val="20"/>
        </w:rPr>
        <w:t>Brian Watson</w:t>
      </w:r>
      <w:r w:rsidR="004A39D5" w:rsidRPr="00832087">
        <w:rPr>
          <w:sz w:val="20"/>
          <w:szCs w:val="20"/>
        </w:rPr>
        <w:t>, formally</w:t>
      </w:r>
      <w:r w:rsidR="00757B2E" w:rsidRPr="00832087">
        <w:rPr>
          <w:sz w:val="20"/>
          <w:szCs w:val="20"/>
        </w:rPr>
        <w:t xml:space="preserve"> </w:t>
      </w:r>
      <w:r w:rsidR="004A39D5" w:rsidRPr="00832087">
        <w:rPr>
          <w:sz w:val="20"/>
          <w:szCs w:val="20"/>
        </w:rPr>
        <w:t>o</w:t>
      </w:r>
      <w:r w:rsidR="00757B2E" w:rsidRPr="00832087">
        <w:rPr>
          <w:sz w:val="20"/>
          <w:szCs w:val="20"/>
        </w:rPr>
        <w:t xml:space="preserve">pened the meeting at </w:t>
      </w:r>
      <w:r w:rsidR="00D33393" w:rsidRPr="00832087">
        <w:rPr>
          <w:sz w:val="20"/>
          <w:szCs w:val="20"/>
        </w:rPr>
        <w:t>11.</w:t>
      </w:r>
      <w:r w:rsidR="004D0866">
        <w:rPr>
          <w:sz w:val="20"/>
          <w:szCs w:val="20"/>
        </w:rPr>
        <w:t>51</w:t>
      </w:r>
      <w:r w:rsidR="00D33393" w:rsidRPr="00832087">
        <w:rPr>
          <w:sz w:val="20"/>
          <w:szCs w:val="20"/>
        </w:rPr>
        <w:t>am</w:t>
      </w:r>
      <w:r w:rsidR="00757B2E" w:rsidRPr="00832087">
        <w:rPr>
          <w:sz w:val="20"/>
          <w:szCs w:val="20"/>
        </w:rPr>
        <w:t xml:space="preserve"> confirming that the meeting was being held </w:t>
      </w:r>
      <w:r w:rsidR="002B3A16" w:rsidRPr="00832087">
        <w:rPr>
          <w:sz w:val="20"/>
          <w:szCs w:val="20"/>
        </w:rPr>
        <w:t xml:space="preserve">in person and </w:t>
      </w:r>
      <w:r w:rsidR="00757B2E" w:rsidRPr="00832087">
        <w:rPr>
          <w:sz w:val="20"/>
          <w:szCs w:val="20"/>
        </w:rPr>
        <w:t>via Zoom</w:t>
      </w:r>
      <w:r w:rsidR="00023896" w:rsidRPr="00832087">
        <w:rPr>
          <w:sz w:val="20"/>
          <w:szCs w:val="20"/>
        </w:rPr>
        <w:t xml:space="preserve">.   </w:t>
      </w:r>
      <w:r w:rsidR="00757B2E" w:rsidRPr="00832087">
        <w:rPr>
          <w:bCs/>
          <w:sz w:val="20"/>
          <w:szCs w:val="20"/>
        </w:rPr>
        <w:t xml:space="preserve">Chairman, </w:t>
      </w:r>
      <w:r w:rsidR="002B3A16" w:rsidRPr="00832087">
        <w:rPr>
          <w:bCs/>
          <w:sz w:val="20"/>
          <w:szCs w:val="20"/>
        </w:rPr>
        <w:t>Brian Watson</w:t>
      </w:r>
      <w:r w:rsidR="00757B2E" w:rsidRPr="00832087">
        <w:rPr>
          <w:bCs/>
          <w:sz w:val="20"/>
          <w:szCs w:val="20"/>
        </w:rPr>
        <w:t xml:space="preserve"> welcomed </w:t>
      </w:r>
      <w:r w:rsidR="00023896" w:rsidRPr="00832087">
        <w:rPr>
          <w:bCs/>
          <w:sz w:val="20"/>
          <w:szCs w:val="20"/>
        </w:rPr>
        <w:t xml:space="preserve">fellow board members and </w:t>
      </w:r>
      <w:r w:rsidR="00757B2E" w:rsidRPr="00832087">
        <w:rPr>
          <w:bCs/>
          <w:sz w:val="20"/>
          <w:szCs w:val="20"/>
        </w:rPr>
        <w:t xml:space="preserve">attendees. </w:t>
      </w:r>
      <w:r w:rsidR="00A4019B" w:rsidRPr="00832087">
        <w:rPr>
          <w:bCs/>
          <w:sz w:val="20"/>
          <w:szCs w:val="20"/>
        </w:rPr>
        <w:t xml:space="preserve"> </w:t>
      </w:r>
      <w:r w:rsidR="00832087" w:rsidRPr="00832087">
        <w:rPr>
          <w:bCs/>
          <w:sz w:val="20"/>
          <w:szCs w:val="20"/>
        </w:rPr>
        <w:t xml:space="preserve">Mr Watson confirmed that </w:t>
      </w:r>
      <w:r w:rsidR="004D0866">
        <w:rPr>
          <w:bCs/>
          <w:sz w:val="20"/>
          <w:szCs w:val="20"/>
        </w:rPr>
        <w:t xml:space="preserve">there were no apologies received. </w:t>
      </w:r>
      <w:r w:rsidR="00832087" w:rsidRPr="00832087">
        <w:rPr>
          <w:bCs/>
          <w:sz w:val="20"/>
          <w:szCs w:val="20"/>
        </w:rPr>
        <w:br/>
      </w:r>
    </w:p>
    <w:p w14:paraId="510FAF4A" w14:textId="3A972550" w:rsidR="00334FD8" w:rsidRPr="0079041E" w:rsidRDefault="0067552C" w:rsidP="00EE32FC">
      <w:pPr>
        <w:pStyle w:val="NoSpacing"/>
        <w:numPr>
          <w:ilvl w:val="0"/>
          <w:numId w:val="13"/>
        </w:numPr>
        <w:spacing w:before="120" w:after="120" w:line="360" w:lineRule="auto"/>
        <w:ind w:left="567" w:hanging="567"/>
        <w:rPr>
          <w:sz w:val="20"/>
          <w:szCs w:val="20"/>
        </w:rPr>
      </w:pPr>
      <w:r w:rsidRPr="0079041E">
        <w:rPr>
          <w:b/>
          <w:sz w:val="20"/>
          <w:szCs w:val="20"/>
        </w:rPr>
        <w:t>Confirmation of Notice</w:t>
      </w:r>
      <w:r w:rsidR="00334FD8" w:rsidRPr="0079041E">
        <w:rPr>
          <w:b/>
          <w:sz w:val="20"/>
          <w:szCs w:val="20"/>
        </w:rPr>
        <w:br/>
      </w:r>
      <w:r w:rsidR="009E19CE" w:rsidRPr="0079041E">
        <w:rPr>
          <w:sz w:val="20"/>
          <w:szCs w:val="20"/>
        </w:rPr>
        <w:t>Melanie Kees</w:t>
      </w:r>
      <w:r w:rsidR="00334FD8" w:rsidRPr="0079041E">
        <w:rPr>
          <w:sz w:val="20"/>
          <w:szCs w:val="20"/>
        </w:rPr>
        <w:t xml:space="preserve"> confirmed that notice of the Annual General Meeting had been circulated by email</w:t>
      </w:r>
      <w:r w:rsidR="009E19CE" w:rsidRPr="0079041E">
        <w:rPr>
          <w:sz w:val="20"/>
          <w:szCs w:val="20"/>
        </w:rPr>
        <w:t xml:space="preserve">, </w:t>
      </w:r>
      <w:r w:rsidR="00334FD8" w:rsidRPr="0079041E">
        <w:rPr>
          <w:sz w:val="20"/>
          <w:szCs w:val="20"/>
        </w:rPr>
        <w:t xml:space="preserve">announced on the Brewers Guild Website </w:t>
      </w:r>
      <w:r w:rsidR="009E19CE" w:rsidRPr="0079041E">
        <w:rPr>
          <w:sz w:val="20"/>
          <w:szCs w:val="20"/>
        </w:rPr>
        <w:t>and shared via the newsletter</w:t>
      </w:r>
      <w:r w:rsidR="00C949E0" w:rsidRPr="0079041E">
        <w:rPr>
          <w:sz w:val="20"/>
          <w:szCs w:val="20"/>
        </w:rPr>
        <w:t xml:space="preserve"> and </w:t>
      </w:r>
      <w:proofErr w:type="spellStart"/>
      <w:r w:rsidR="00C949E0" w:rsidRPr="0079041E">
        <w:rPr>
          <w:sz w:val="20"/>
          <w:szCs w:val="20"/>
        </w:rPr>
        <w:t>facebook</w:t>
      </w:r>
      <w:proofErr w:type="spellEnd"/>
      <w:r w:rsidR="009E19CE" w:rsidRPr="0079041E">
        <w:rPr>
          <w:sz w:val="20"/>
          <w:szCs w:val="20"/>
        </w:rPr>
        <w:t xml:space="preserve"> to members – a formal note advising of the A</w:t>
      </w:r>
      <w:r w:rsidR="00130077" w:rsidRPr="0079041E">
        <w:rPr>
          <w:sz w:val="20"/>
          <w:szCs w:val="20"/>
        </w:rPr>
        <w:t>G</w:t>
      </w:r>
      <w:r w:rsidR="009E19CE" w:rsidRPr="0079041E">
        <w:rPr>
          <w:sz w:val="20"/>
          <w:szCs w:val="20"/>
        </w:rPr>
        <w:t xml:space="preserve">M date was announced to members on </w:t>
      </w:r>
      <w:r w:rsidR="00D33393" w:rsidRPr="0079041E">
        <w:rPr>
          <w:sz w:val="20"/>
          <w:szCs w:val="20"/>
        </w:rPr>
        <w:t xml:space="preserve">Friday </w:t>
      </w:r>
      <w:r w:rsidR="004D0866">
        <w:rPr>
          <w:sz w:val="20"/>
          <w:szCs w:val="20"/>
        </w:rPr>
        <w:t>30 May 2025</w:t>
      </w:r>
      <w:r w:rsidR="00D33393" w:rsidRPr="0079041E">
        <w:rPr>
          <w:sz w:val="20"/>
          <w:szCs w:val="20"/>
        </w:rPr>
        <w:t>.</w:t>
      </w:r>
    </w:p>
    <w:p w14:paraId="2CF16D2C" w14:textId="77777777" w:rsidR="00A4019B" w:rsidRPr="0079041E" w:rsidRDefault="00A4019B" w:rsidP="00EE32FC">
      <w:pPr>
        <w:pStyle w:val="ListParagraph"/>
        <w:spacing w:line="360" w:lineRule="auto"/>
        <w:rPr>
          <w:sz w:val="20"/>
          <w:szCs w:val="20"/>
        </w:rPr>
      </w:pPr>
    </w:p>
    <w:p w14:paraId="3AAD6BEF" w14:textId="4568EFA5" w:rsidR="00A4019B" w:rsidRPr="0079041E" w:rsidRDefault="00A4019B" w:rsidP="00EE32FC">
      <w:pPr>
        <w:pStyle w:val="NoSpacing"/>
        <w:numPr>
          <w:ilvl w:val="0"/>
          <w:numId w:val="13"/>
        </w:numPr>
        <w:spacing w:before="120" w:after="120" w:line="360" w:lineRule="auto"/>
        <w:ind w:left="567" w:hanging="567"/>
        <w:rPr>
          <w:sz w:val="20"/>
          <w:szCs w:val="20"/>
        </w:rPr>
      </w:pPr>
      <w:r w:rsidRPr="0079041E">
        <w:rPr>
          <w:b/>
          <w:bCs/>
          <w:sz w:val="20"/>
          <w:szCs w:val="20"/>
        </w:rPr>
        <w:t>Meeting Attendance</w:t>
      </w:r>
      <w:r w:rsidRPr="0079041E">
        <w:rPr>
          <w:sz w:val="20"/>
          <w:szCs w:val="20"/>
        </w:rPr>
        <w:br/>
      </w:r>
      <w:r w:rsidR="009E19CE" w:rsidRPr="0079041E">
        <w:rPr>
          <w:sz w:val="20"/>
          <w:szCs w:val="20"/>
        </w:rPr>
        <w:t>Melanie Kees</w:t>
      </w:r>
      <w:r w:rsidRPr="0079041E">
        <w:rPr>
          <w:sz w:val="20"/>
          <w:szCs w:val="20"/>
        </w:rPr>
        <w:t xml:space="preserve"> confirmed that quorum for the meeting had been achieved through attendance.  A list of meeting attendees and proxies is in </w:t>
      </w:r>
      <w:r w:rsidRPr="0079041E">
        <w:rPr>
          <w:b/>
          <w:bCs/>
          <w:sz w:val="20"/>
          <w:szCs w:val="20"/>
        </w:rPr>
        <w:t>Appendix A</w:t>
      </w:r>
      <w:r w:rsidRPr="0079041E">
        <w:rPr>
          <w:sz w:val="20"/>
          <w:szCs w:val="20"/>
        </w:rPr>
        <w:t xml:space="preserve"> to these minutes. </w:t>
      </w:r>
      <w:r w:rsidR="003B4C8E" w:rsidRPr="0079041E">
        <w:rPr>
          <w:sz w:val="20"/>
          <w:szCs w:val="20"/>
        </w:rPr>
        <w:br/>
      </w:r>
      <w:r w:rsidR="00762CBC" w:rsidRPr="0079041E">
        <w:rPr>
          <w:bCs/>
          <w:sz w:val="20"/>
          <w:szCs w:val="20"/>
        </w:rPr>
        <w:t>There were no apologies received.</w:t>
      </w:r>
    </w:p>
    <w:p w14:paraId="08B93607" w14:textId="77777777" w:rsidR="00A4019B" w:rsidRPr="0079041E" w:rsidRDefault="00A4019B" w:rsidP="00EE32FC">
      <w:pPr>
        <w:pStyle w:val="ListParagraph"/>
        <w:spacing w:line="360" w:lineRule="auto"/>
        <w:rPr>
          <w:sz w:val="20"/>
          <w:szCs w:val="20"/>
        </w:rPr>
      </w:pPr>
    </w:p>
    <w:p w14:paraId="0943CA6C" w14:textId="275082AB" w:rsidR="00A4019B" w:rsidRPr="0079041E" w:rsidRDefault="004B0D19" w:rsidP="00EE32FC">
      <w:pPr>
        <w:pStyle w:val="NoSpacing"/>
        <w:numPr>
          <w:ilvl w:val="0"/>
          <w:numId w:val="13"/>
        </w:numPr>
        <w:spacing w:before="120" w:after="120" w:line="360" w:lineRule="auto"/>
        <w:ind w:left="567" w:hanging="567"/>
        <w:rPr>
          <w:sz w:val="20"/>
          <w:szCs w:val="20"/>
        </w:rPr>
      </w:pPr>
      <w:r w:rsidRPr="0079041E">
        <w:rPr>
          <w:b/>
          <w:bCs/>
          <w:sz w:val="20"/>
          <w:szCs w:val="20"/>
        </w:rPr>
        <w:t>Minutes of the 20</w:t>
      </w:r>
      <w:r w:rsidR="009E19CE" w:rsidRPr="0079041E">
        <w:rPr>
          <w:b/>
          <w:bCs/>
          <w:sz w:val="20"/>
          <w:szCs w:val="20"/>
        </w:rPr>
        <w:t>2</w:t>
      </w:r>
      <w:r w:rsidR="00EE32FC">
        <w:rPr>
          <w:b/>
          <w:bCs/>
          <w:sz w:val="20"/>
          <w:szCs w:val="20"/>
        </w:rPr>
        <w:t>4</w:t>
      </w:r>
      <w:r w:rsidRPr="0079041E">
        <w:rPr>
          <w:b/>
          <w:bCs/>
          <w:sz w:val="20"/>
          <w:szCs w:val="20"/>
        </w:rPr>
        <w:t xml:space="preserve"> AGM</w:t>
      </w:r>
      <w:r w:rsidRPr="0079041E">
        <w:rPr>
          <w:b/>
          <w:bCs/>
          <w:sz w:val="20"/>
          <w:szCs w:val="20"/>
        </w:rPr>
        <w:br/>
      </w:r>
      <w:r w:rsidRPr="0079041E">
        <w:rPr>
          <w:sz w:val="20"/>
          <w:szCs w:val="20"/>
        </w:rPr>
        <w:t>The meeting considered the minutes of the 20</w:t>
      </w:r>
      <w:r w:rsidR="009E19CE" w:rsidRPr="0079041E">
        <w:rPr>
          <w:sz w:val="20"/>
          <w:szCs w:val="20"/>
        </w:rPr>
        <w:t>2</w:t>
      </w:r>
      <w:r w:rsidR="00EE32FC">
        <w:rPr>
          <w:sz w:val="20"/>
          <w:szCs w:val="20"/>
        </w:rPr>
        <w:t>4</w:t>
      </w:r>
      <w:r w:rsidRPr="0079041E">
        <w:rPr>
          <w:sz w:val="20"/>
          <w:szCs w:val="20"/>
        </w:rPr>
        <w:t xml:space="preserve"> Annual General Meeting of the Brewers Guild which had been circulated in advance of the meeting. </w:t>
      </w:r>
    </w:p>
    <w:p w14:paraId="2E36AAA7" w14:textId="37772075" w:rsidR="004B0D19" w:rsidRPr="0079041E" w:rsidRDefault="004B0D19" w:rsidP="00EE32FC">
      <w:pPr>
        <w:pStyle w:val="NoSpacing"/>
        <w:spacing w:before="120" w:after="120" w:line="360" w:lineRule="auto"/>
        <w:ind w:left="567"/>
        <w:rPr>
          <w:sz w:val="20"/>
          <w:szCs w:val="20"/>
        </w:rPr>
      </w:pPr>
      <w:r w:rsidRPr="0079041E">
        <w:rPr>
          <w:sz w:val="20"/>
          <w:szCs w:val="20"/>
        </w:rPr>
        <w:t>MOTION</w:t>
      </w:r>
    </w:p>
    <w:p w14:paraId="6CCBF4BB" w14:textId="4A576FFE" w:rsidR="004B0D19" w:rsidRPr="0079041E" w:rsidRDefault="004B0D19" w:rsidP="00EE32FC">
      <w:pPr>
        <w:pStyle w:val="NoSpacing"/>
        <w:spacing w:before="120" w:after="120" w:line="360" w:lineRule="auto"/>
        <w:ind w:left="567"/>
        <w:rPr>
          <w:sz w:val="20"/>
          <w:szCs w:val="20"/>
        </w:rPr>
      </w:pPr>
      <w:r w:rsidRPr="0079041E">
        <w:rPr>
          <w:i/>
          <w:iCs/>
          <w:sz w:val="20"/>
          <w:szCs w:val="20"/>
        </w:rPr>
        <w:t xml:space="preserve">‘That the Minutes of the </w:t>
      </w:r>
      <w:r w:rsidR="00EE32FC">
        <w:rPr>
          <w:i/>
          <w:iCs/>
          <w:sz w:val="20"/>
          <w:szCs w:val="20"/>
        </w:rPr>
        <w:t>18</w:t>
      </w:r>
      <w:r w:rsidR="00EE32FC" w:rsidRPr="00EE32FC">
        <w:rPr>
          <w:i/>
          <w:iCs/>
          <w:sz w:val="20"/>
          <w:szCs w:val="20"/>
          <w:vertAlign w:val="superscript"/>
        </w:rPr>
        <w:t>th</w:t>
      </w:r>
      <w:r w:rsidRPr="0079041E">
        <w:rPr>
          <w:i/>
          <w:iCs/>
          <w:sz w:val="20"/>
          <w:szCs w:val="20"/>
        </w:rPr>
        <w:t xml:space="preserve"> Annual General Meeting of the Brewer</w:t>
      </w:r>
      <w:r w:rsidR="009E19CE" w:rsidRPr="0079041E">
        <w:rPr>
          <w:i/>
          <w:iCs/>
          <w:sz w:val="20"/>
          <w:szCs w:val="20"/>
        </w:rPr>
        <w:t>s</w:t>
      </w:r>
      <w:r w:rsidRPr="0079041E">
        <w:rPr>
          <w:i/>
          <w:iCs/>
          <w:sz w:val="20"/>
          <w:szCs w:val="20"/>
        </w:rPr>
        <w:t xml:space="preserve"> Guild of New Zealand held on </w:t>
      </w:r>
      <w:r w:rsidR="00EE32FC">
        <w:rPr>
          <w:i/>
          <w:iCs/>
          <w:sz w:val="20"/>
          <w:szCs w:val="20"/>
        </w:rPr>
        <w:t>3 August 2024</w:t>
      </w:r>
      <w:r w:rsidRPr="0079041E">
        <w:rPr>
          <w:i/>
          <w:iCs/>
          <w:sz w:val="20"/>
          <w:szCs w:val="20"/>
        </w:rPr>
        <w:t xml:space="preserve"> be accepted as true and correct.’ </w:t>
      </w:r>
    </w:p>
    <w:p w14:paraId="55A4D0B5" w14:textId="3ED3ACD1" w:rsidR="004B0D19" w:rsidRPr="0079041E" w:rsidRDefault="004B0D19" w:rsidP="00EE32FC">
      <w:pPr>
        <w:pStyle w:val="NoSpacing"/>
        <w:spacing w:before="120" w:after="120" w:line="360" w:lineRule="auto"/>
        <w:ind w:left="567"/>
        <w:jc w:val="right"/>
        <w:rPr>
          <w:sz w:val="20"/>
          <w:szCs w:val="20"/>
        </w:rPr>
      </w:pPr>
      <w:r w:rsidRPr="0079041E">
        <w:rPr>
          <w:sz w:val="20"/>
          <w:szCs w:val="20"/>
        </w:rPr>
        <w:t xml:space="preserve">Motion:  </w:t>
      </w:r>
      <w:r w:rsidR="00762CBC" w:rsidRPr="0079041E">
        <w:rPr>
          <w:sz w:val="20"/>
          <w:szCs w:val="20"/>
        </w:rPr>
        <w:t>Sebastian B</w:t>
      </w:r>
      <w:r w:rsidR="00EE32FC">
        <w:rPr>
          <w:sz w:val="20"/>
          <w:szCs w:val="20"/>
        </w:rPr>
        <w:t>Morley, Steam Brewing</w:t>
      </w:r>
      <w:r w:rsidRPr="0079041E">
        <w:rPr>
          <w:sz w:val="20"/>
          <w:szCs w:val="20"/>
        </w:rPr>
        <w:br/>
        <w:t xml:space="preserve">Seconded: </w:t>
      </w:r>
      <w:r w:rsidR="00762CBC" w:rsidRPr="0079041E">
        <w:rPr>
          <w:sz w:val="20"/>
          <w:szCs w:val="20"/>
        </w:rPr>
        <w:t xml:space="preserve">Heidi Crockett, </w:t>
      </w:r>
      <w:proofErr w:type="spellStart"/>
      <w:r w:rsidR="00762CBC" w:rsidRPr="0079041E">
        <w:rPr>
          <w:sz w:val="20"/>
          <w:szCs w:val="20"/>
        </w:rPr>
        <w:t>Colab</w:t>
      </w:r>
      <w:proofErr w:type="spellEnd"/>
      <w:r w:rsidR="00762CBC" w:rsidRPr="0079041E">
        <w:rPr>
          <w:sz w:val="20"/>
          <w:szCs w:val="20"/>
        </w:rPr>
        <w:t xml:space="preserve"> Brewing</w:t>
      </w:r>
      <w:r w:rsidRPr="0079041E">
        <w:rPr>
          <w:sz w:val="20"/>
          <w:szCs w:val="20"/>
        </w:rPr>
        <w:br/>
        <w:t>APPROVED</w:t>
      </w:r>
      <w:r w:rsidR="00762CBC" w:rsidRPr="0079041E">
        <w:rPr>
          <w:sz w:val="20"/>
          <w:szCs w:val="20"/>
        </w:rPr>
        <w:br/>
      </w:r>
      <w:r w:rsidR="003B4C8E" w:rsidRPr="0079041E">
        <w:rPr>
          <w:sz w:val="20"/>
          <w:szCs w:val="20"/>
        </w:rPr>
        <w:br/>
      </w:r>
    </w:p>
    <w:p w14:paraId="556CE408" w14:textId="7A9DB114" w:rsidR="00762CBC" w:rsidRPr="0079041E" w:rsidRDefault="004B0D19" w:rsidP="00EE32FC">
      <w:pPr>
        <w:pStyle w:val="NoSpacing"/>
        <w:numPr>
          <w:ilvl w:val="0"/>
          <w:numId w:val="13"/>
        </w:numPr>
        <w:spacing w:before="120" w:after="120" w:line="360" w:lineRule="auto"/>
        <w:ind w:left="567" w:hanging="567"/>
        <w:rPr>
          <w:sz w:val="20"/>
          <w:szCs w:val="20"/>
        </w:rPr>
      </w:pPr>
      <w:r w:rsidRPr="0079041E">
        <w:rPr>
          <w:b/>
          <w:bCs/>
          <w:sz w:val="20"/>
          <w:szCs w:val="20"/>
        </w:rPr>
        <w:lastRenderedPageBreak/>
        <w:t>Chairman’s Report</w:t>
      </w:r>
      <w:r w:rsidR="00762CBC" w:rsidRPr="0079041E">
        <w:rPr>
          <w:sz w:val="20"/>
          <w:szCs w:val="20"/>
        </w:rPr>
        <w:br/>
      </w:r>
      <w:r w:rsidR="00EE32FC">
        <w:rPr>
          <w:sz w:val="20"/>
          <w:szCs w:val="20"/>
        </w:rPr>
        <w:t xml:space="preserve">Chairman Brian Watson, delivered a speech reflecting on what the Guild has achieved over the past 21 months.  There were no questions following this. </w:t>
      </w:r>
    </w:p>
    <w:p w14:paraId="0DDAC887" w14:textId="11EED634" w:rsidR="00762CBC" w:rsidRPr="0079041E" w:rsidRDefault="00762CBC" w:rsidP="00EE32FC">
      <w:pPr>
        <w:pStyle w:val="NoSpacing"/>
        <w:spacing w:before="120" w:after="120" w:line="360" w:lineRule="auto"/>
        <w:ind w:left="567"/>
        <w:rPr>
          <w:sz w:val="20"/>
          <w:szCs w:val="20"/>
        </w:rPr>
      </w:pPr>
    </w:p>
    <w:p w14:paraId="39A0023A" w14:textId="473B5FFC" w:rsidR="004B0D19" w:rsidRPr="0079041E" w:rsidRDefault="00DB54A0" w:rsidP="00EE32FC">
      <w:pPr>
        <w:pStyle w:val="NoSpacing"/>
        <w:numPr>
          <w:ilvl w:val="0"/>
          <w:numId w:val="13"/>
        </w:numPr>
        <w:spacing w:before="120" w:after="120" w:line="360" w:lineRule="auto"/>
        <w:ind w:left="567" w:hanging="567"/>
        <w:rPr>
          <w:sz w:val="20"/>
          <w:szCs w:val="20"/>
        </w:rPr>
      </w:pPr>
      <w:r w:rsidRPr="0079041E">
        <w:rPr>
          <w:b/>
          <w:bCs/>
          <w:sz w:val="20"/>
          <w:szCs w:val="20"/>
        </w:rPr>
        <w:t>Financial Report</w:t>
      </w:r>
    </w:p>
    <w:p w14:paraId="45056B82" w14:textId="77777777" w:rsidR="00EE32FC" w:rsidRDefault="00EE32FC" w:rsidP="00EE32FC">
      <w:pPr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Board Member</w:t>
      </w:r>
      <w:r w:rsidR="00C54085" w:rsidRPr="0079041E">
        <w:rPr>
          <w:sz w:val="20"/>
          <w:szCs w:val="20"/>
        </w:rPr>
        <w:t xml:space="preserve">, </w:t>
      </w:r>
      <w:r>
        <w:rPr>
          <w:sz w:val="20"/>
          <w:szCs w:val="20"/>
        </w:rPr>
        <w:t>Sebastian Burke</w:t>
      </w:r>
      <w:r w:rsidR="001E282F" w:rsidRPr="0079041E">
        <w:rPr>
          <w:sz w:val="20"/>
          <w:szCs w:val="20"/>
        </w:rPr>
        <w:t xml:space="preserve"> spoke to the financial statements.</w:t>
      </w:r>
      <w:r w:rsidR="001E282F" w:rsidRPr="0079041E">
        <w:rPr>
          <w:sz w:val="20"/>
          <w:szCs w:val="20"/>
        </w:rPr>
        <w:br/>
      </w:r>
      <w:r w:rsidR="001E282F" w:rsidRPr="0079041E">
        <w:rPr>
          <w:sz w:val="20"/>
          <w:szCs w:val="20"/>
        </w:rPr>
        <w:br/>
        <w:t>M</w:t>
      </w:r>
      <w:r w:rsidR="00B666D5" w:rsidRPr="0079041E">
        <w:rPr>
          <w:sz w:val="20"/>
          <w:szCs w:val="20"/>
        </w:rPr>
        <w:t xml:space="preserve">r </w:t>
      </w:r>
      <w:r>
        <w:rPr>
          <w:sz w:val="20"/>
          <w:szCs w:val="20"/>
        </w:rPr>
        <w:t>Burke gave an overview of the performance report and</w:t>
      </w:r>
      <w:r w:rsidR="00B666D5" w:rsidRPr="0079041E">
        <w:rPr>
          <w:sz w:val="20"/>
          <w:szCs w:val="20"/>
        </w:rPr>
        <w:t xml:space="preserve"> confirmed that the </w:t>
      </w:r>
      <w:r w:rsidR="006A18E0" w:rsidRPr="0079041E">
        <w:rPr>
          <w:sz w:val="20"/>
          <w:szCs w:val="20"/>
        </w:rPr>
        <w:t>financial reports had been circulated prior to the Annual General meeting</w:t>
      </w:r>
      <w:r w:rsidR="00B666D5" w:rsidRPr="0079041E">
        <w:rPr>
          <w:sz w:val="20"/>
          <w:szCs w:val="20"/>
        </w:rPr>
        <w:t>.</w:t>
      </w:r>
      <w:r w:rsidR="00EB2977" w:rsidRPr="0079041E">
        <w:rPr>
          <w:sz w:val="20"/>
          <w:szCs w:val="20"/>
        </w:rPr>
        <w:t xml:space="preserve"> </w:t>
      </w:r>
      <w:bookmarkStart w:id="0" w:name="_Hlk150419257"/>
      <w:r w:rsidR="00762CBC" w:rsidRPr="0079041E">
        <w:rPr>
          <w:sz w:val="20"/>
          <w:szCs w:val="20"/>
        </w:rPr>
        <w:t>The 202</w:t>
      </w:r>
      <w:r>
        <w:rPr>
          <w:sz w:val="20"/>
          <w:szCs w:val="20"/>
        </w:rPr>
        <w:t>4</w:t>
      </w:r>
      <w:r w:rsidR="00762CBC" w:rsidRPr="0079041E">
        <w:rPr>
          <w:sz w:val="20"/>
          <w:szCs w:val="20"/>
        </w:rPr>
        <w:t>-2</w:t>
      </w:r>
      <w:r>
        <w:rPr>
          <w:sz w:val="20"/>
          <w:szCs w:val="20"/>
        </w:rPr>
        <w:t>5</w:t>
      </w:r>
      <w:r w:rsidR="00762CBC" w:rsidRPr="0079041E">
        <w:rPr>
          <w:sz w:val="20"/>
          <w:szCs w:val="20"/>
        </w:rPr>
        <w:t xml:space="preserve"> year continued the trend of the year before with the guild posting a profit.</w:t>
      </w:r>
    </w:p>
    <w:p w14:paraId="7BFA3184" w14:textId="77777777" w:rsidR="00EE32FC" w:rsidRPr="00EE32FC" w:rsidRDefault="00EE32FC" w:rsidP="00EE32FC">
      <w:pPr>
        <w:spacing w:line="360" w:lineRule="auto"/>
        <w:ind w:left="567"/>
        <w:rPr>
          <w:sz w:val="20"/>
          <w:szCs w:val="20"/>
        </w:rPr>
      </w:pPr>
      <w:r w:rsidRPr="00EE32FC">
        <w:rPr>
          <w:sz w:val="20"/>
          <w:szCs w:val="20"/>
        </w:rPr>
        <w:t>The 2024-25 year continued the trend of the year before with the guild posting a profit.</w:t>
      </w:r>
      <w:r w:rsidRPr="00EE32FC">
        <w:rPr>
          <w:sz w:val="20"/>
          <w:szCs w:val="20"/>
        </w:rPr>
        <w:br/>
      </w:r>
      <w:r w:rsidRPr="00EE32FC">
        <w:rPr>
          <w:sz w:val="20"/>
          <w:szCs w:val="20"/>
        </w:rPr>
        <w:br/>
        <w:t xml:space="preserve">Following two years focusing on building both our community and our financial reserves, we started to reinvest in the Guild supporting our members while advocating for the industry. </w:t>
      </w:r>
      <w:r w:rsidRPr="00EE32FC">
        <w:rPr>
          <w:sz w:val="20"/>
          <w:szCs w:val="20"/>
        </w:rPr>
        <w:br/>
      </w:r>
      <w:r w:rsidRPr="00EE32FC">
        <w:rPr>
          <w:sz w:val="20"/>
          <w:szCs w:val="20"/>
        </w:rPr>
        <w:br/>
        <w:t xml:space="preserve">With a solid foundation we continue to show positive financial results in what continues to be a challenging environment.  Some keys points from the financial report: </w:t>
      </w:r>
    </w:p>
    <w:p w14:paraId="6E0CEAF0" w14:textId="0AF43189" w:rsidR="00EE32FC" w:rsidRPr="00EE32FC" w:rsidRDefault="00EE32FC" w:rsidP="00EE32FC">
      <w:pPr>
        <w:spacing w:after="160" w:line="360" w:lineRule="auto"/>
        <w:ind w:left="567"/>
        <w:rPr>
          <w:sz w:val="20"/>
          <w:szCs w:val="20"/>
        </w:rPr>
      </w:pPr>
      <w:r w:rsidRPr="00EE32FC">
        <w:rPr>
          <w:b/>
          <w:bCs/>
          <w:sz w:val="20"/>
          <w:szCs w:val="20"/>
        </w:rPr>
        <w:t>A Modest Surplus Achieved</w:t>
      </w:r>
      <w:r>
        <w:rPr>
          <w:b/>
          <w:bCs/>
          <w:sz w:val="20"/>
          <w:szCs w:val="20"/>
        </w:rPr>
        <w:t xml:space="preserve"> - </w:t>
      </w:r>
      <w:r w:rsidRPr="00EE32FC">
        <w:rPr>
          <w:sz w:val="20"/>
          <w:szCs w:val="20"/>
        </w:rPr>
        <w:t xml:space="preserve">The Guild ended the year with a surplus of </w:t>
      </w:r>
      <w:r w:rsidRPr="00EE32FC">
        <w:rPr>
          <w:b/>
          <w:bCs/>
          <w:sz w:val="20"/>
          <w:szCs w:val="20"/>
        </w:rPr>
        <w:t>$12,750</w:t>
      </w:r>
      <w:r w:rsidRPr="00EE32FC">
        <w:rPr>
          <w:sz w:val="20"/>
          <w:szCs w:val="20"/>
        </w:rPr>
        <w:t>, staying in the black despite declining award entries and rising costs.</w:t>
      </w:r>
    </w:p>
    <w:p w14:paraId="009DE10B" w14:textId="1BC55BBE" w:rsidR="00EE32FC" w:rsidRPr="00EE32FC" w:rsidRDefault="00EE32FC" w:rsidP="00EE32FC">
      <w:pPr>
        <w:spacing w:after="160" w:line="360" w:lineRule="auto"/>
        <w:ind w:left="567"/>
        <w:rPr>
          <w:sz w:val="20"/>
          <w:szCs w:val="20"/>
        </w:rPr>
      </w:pPr>
      <w:r w:rsidRPr="00EE32FC">
        <w:rPr>
          <w:b/>
          <w:bCs/>
          <w:sz w:val="20"/>
          <w:szCs w:val="20"/>
        </w:rPr>
        <w:t>Revenue Down from Prior Year</w:t>
      </w:r>
      <w:r>
        <w:rPr>
          <w:b/>
          <w:bCs/>
          <w:sz w:val="20"/>
          <w:szCs w:val="20"/>
        </w:rPr>
        <w:t xml:space="preserve"> - </w:t>
      </w:r>
      <w:r w:rsidRPr="00EE32FC">
        <w:rPr>
          <w:sz w:val="20"/>
          <w:szCs w:val="20"/>
        </w:rPr>
        <w:t xml:space="preserve">Total revenue dropped from </w:t>
      </w:r>
      <w:r w:rsidRPr="00EE32FC">
        <w:rPr>
          <w:b/>
          <w:bCs/>
          <w:sz w:val="20"/>
          <w:szCs w:val="20"/>
        </w:rPr>
        <w:t>$575,572</w:t>
      </w:r>
      <w:r w:rsidRPr="00EE32FC">
        <w:rPr>
          <w:sz w:val="20"/>
          <w:szCs w:val="20"/>
        </w:rPr>
        <w:t xml:space="preserve"> (2023–24) to </w:t>
      </w:r>
      <w:r w:rsidRPr="00EE32FC">
        <w:rPr>
          <w:b/>
          <w:bCs/>
          <w:sz w:val="20"/>
          <w:szCs w:val="20"/>
        </w:rPr>
        <w:t>$490,216</w:t>
      </w:r>
      <w:r w:rsidRPr="00EE32FC">
        <w:rPr>
          <w:sz w:val="20"/>
          <w:szCs w:val="20"/>
        </w:rPr>
        <w:t>, mainly due to reduced income from entries and sponsorships.</w:t>
      </w:r>
    </w:p>
    <w:p w14:paraId="43CF0D2E" w14:textId="35BCB4DA" w:rsidR="00EE32FC" w:rsidRPr="00EE32FC" w:rsidRDefault="00EE32FC" w:rsidP="00EE32FC">
      <w:pPr>
        <w:spacing w:after="160" w:line="360" w:lineRule="auto"/>
        <w:ind w:left="567"/>
        <w:rPr>
          <w:sz w:val="20"/>
          <w:szCs w:val="20"/>
        </w:rPr>
      </w:pPr>
      <w:r w:rsidRPr="00EE32FC">
        <w:rPr>
          <w:b/>
          <w:bCs/>
          <w:sz w:val="20"/>
          <w:szCs w:val="20"/>
        </w:rPr>
        <w:t>Stable Operational Spending</w:t>
      </w:r>
      <w:r>
        <w:rPr>
          <w:b/>
          <w:bCs/>
          <w:sz w:val="20"/>
          <w:szCs w:val="20"/>
        </w:rPr>
        <w:t xml:space="preserve"> - </w:t>
      </w:r>
      <w:r w:rsidRPr="00EE32FC">
        <w:rPr>
          <w:sz w:val="20"/>
          <w:szCs w:val="20"/>
        </w:rPr>
        <w:t xml:space="preserve">Operating expenses held steady at </w:t>
      </w:r>
      <w:r w:rsidRPr="00EE32FC">
        <w:rPr>
          <w:b/>
          <w:bCs/>
          <w:sz w:val="20"/>
          <w:szCs w:val="20"/>
        </w:rPr>
        <w:t>$477,467</w:t>
      </w:r>
      <w:r w:rsidRPr="00EE32FC">
        <w:rPr>
          <w:sz w:val="20"/>
          <w:szCs w:val="20"/>
        </w:rPr>
        <w:t xml:space="preserve">, compared to </w:t>
      </w:r>
      <w:r w:rsidRPr="00EE32FC">
        <w:rPr>
          <w:b/>
          <w:bCs/>
          <w:sz w:val="20"/>
          <w:szCs w:val="20"/>
        </w:rPr>
        <w:t>$492,649</w:t>
      </w:r>
      <w:r w:rsidRPr="00EE32FC">
        <w:rPr>
          <w:sz w:val="20"/>
          <w:szCs w:val="20"/>
        </w:rPr>
        <w:t xml:space="preserve"> the previous year—demonstrating solid cost control.</w:t>
      </w:r>
    </w:p>
    <w:p w14:paraId="793981AA" w14:textId="4E822D67" w:rsidR="00EE32FC" w:rsidRPr="00EE32FC" w:rsidRDefault="00EE32FC" w:rsidP="00EE32FC">
      <w:pPr>
        <w:pStyle w:val="ListParagraph"/>
        <w:spacing w:after="160" w:line="360" w:lineRule="auto"/>
        <w:ind w:left="567"/>
        <w:rPr>
          <w:sz w:val="20"/>
          <w:szCs w:val="20"/>
        </w:rPr>
      </w:pPr>
      <w:r w:rsidRPr="00EE32FC">
        <w:rPr>
          <w:b/>
          <w:bCs/>
          <w:sz w:val="20"/>
          <w:szCs w:val="20"/>
        </w:rPr>
        <w:t>Membership &amp; Sponsorship Support Strong</w:t>
      </w:r>
      <w:r>
        <w:rPr>
          <w:b/>
          <w:bCs/>
          <w:sz w:val="20"/>
          <w:szCs w:val="20"/>
        </w:rPr>
        <w:t xml:space="preserve"> - </w:t>
      </w:r>
      <w:r w:rsidRPr="00EE32FC">
        <w:rPr>
          <w:sz w:val="20"/>
          <w:szCs w:val="20"/>
        </w:rPr>
        <w:t>Membership income remained consistent, and sponsors continued to back key events, reinforcing the Guild’s industry relevance.</w:t>
      </w:r>
    </w:p>
    <w:p w14:paraId="2E3047E7" w14:textId="7314B356" w:rsidR="00EE32FC" w:rsidRPr="00EE32FC" w:rsidRDefault="00EE32FC" w:rsidP="00EE32FC">
      <w:pPr>
        <w:pStyle w:val="ListParagraph"/>
        <w:spacing w:after="160" w:line="360" w:lineRule="auto"/>
        <w:ind w:left="567"/>
        <w:rPr>
          <w:sz w:val="20"/>
          <w:szCs w:val="20"/>
        </w:rPr>
      </w:pPr>
      <w:r w:rsidRPr="00EE32FC">
        <w:rPr>
          <w:b/>
          <w:bCs/>
          <w:sz w:val="20"/>
          <w:szCs w:val="20"/>
        </w:rPr>
        <w:t>Cash Position Strengthened</w:t>
      </w:r>
      <w:r>
        <w:rPr>
          <w:b/>
          <w:bCs/>
          <w:sz w:val="20"/>
          <w:szCs w:val="20"/>
        </w:rPr>
        <w:t xml:space="preserve"> - </w:t>
      </w:r>
      <w:r w:rsidRPr="00EE32FC">
        <w:rPr>
          <w:sz w:val="20"/>
          <w:szCs w:val="20"/>
        </w:rPr>
        <w:t xml:space="preserve">Ending cash balance increased to </w:t>
      </w:r>
      <w:r w:rsidRPr="00EE32FC">
        <w:rPr>
          <w:b/>
          <w:bCs/>
          <w:sz w:val="20"/>
          <w:szCs w:val="20"/>
        </w:rPr>
        <w:t>$338,203</w:t>
      </w:r>
      <w:r w:rsidRPr="00EE32FC">
        <w:rPr>
          <w:sz w:val="20"/>
          <w:szCs w:val="20"/>
        </w:rPr>
        <w:t xml:space="preserve">, a rise of nearly </w:t>
      </w:r>
      <w:r w:rsidRPr="00EE32FC">
        <w:rPr>
          <w:b/>
          <w:bCs/>
          <w:sz w:val="20"/>
          <w:szCs w:val="20"/>
        </w:rPr>
        <w:t>$46K</w:t>
      </w:r>
      <w:r w:rsidRPr="00EE32FC">
        <w:rPr>
          <w:sz w:val="20"/>
          <w:szCs w:val="20"/>
        </w:rPr>
        <w:t>, providing a healthy buffer for future initiatives.</w:t>
      </w:r>
    </w:p>
    <w:p w14:paraId="64430DBD" w14:textId="59B92C89" w:rsidR="00EE32FC" w:rsidRPr="00EE32FC" w:rsidRDefault="00EE32FC" w:rsidP="00EE32FC">
      <w:pPr>
        <w:pStyle w:val="ListParagraph"/>
        <w:spacing w:after="160" w:line="360" w:lineRule="auto"/>
        <w:ind w:left="567"/>
        <w:rPr>
          <w:sz w:val="20"/>
          <w:szCs w:val="20"/>
        </w:rPr>
      </w:pPr>
      <w:r w:rsidRPr="00EE32FC">
        <w:rPr>
          <w:b/>
          <w:bCs/>
          <w:sz w:val="20"/>
          <w:szCs w:val="20"/>
        </w:rPr>
        <w:t>Continued Compliance &amp; Transparency</w:t>
      </w:r>
      <w:r>
        <w:rPr>
          <w:b/>
          <w:bCs/>
          <w:sz w:val="20"/>
          <w:szCs w:val="20"/>
        </w:rPr>
        <w:t xml:space="preserve"> - </w:t>
      </w:r>
      <w:r w:rsidRPr="00EE32FC">
        <w:rPr>
          <w:sz w:val="20"/>
          <w:szCs w:val="20"/>
        </w:rPr>
        <w:t>No audit was conducted (as per usual practice), and all financial reporting adhered to standards and legal requirements.</w:t>
      </w:r>
      <w:r w:rsidRPr="00EE32FC">
        <w:rPr>
          <w:sz w:val="20"/>
          <w:szCs w:val="20"/>
        </w:rPr>
        <w:br/>
      </w:r>
      <w:r w:rsidRPr="00EE32FC">
        <w:rPr>
          <w:sz w:val="20"/>
          <w:szCs w:val="20"/>
        </w:rPr>
        <w:br/>
      </w:r>
      <w:r>
        <w:rPr>
          <w:b/>
          <w:bCs/>
          <w:sz w:val="20"/>
          <w:szCs w:val="20"/>
          <w:u w:val="single"/>
        </w:rPr>
        <w:t xml:space="preserve">To note: </w:t>
      </w:r>
      <w:r w:rsidRPr="00EE32FC">
        <w:rPr>
          <w:sz w:val="20"/>
          <w:szCs w:val="20"/>
        </w:rPr>
        <w:t>The ‘related party transactions’ i.e. the Board are payments from those individuals/respective organisations to the Guild as membership fees not the other way around.</w:t>
      </w:r>
    </w:p>
    <w:bookmarkEnd w:id="0"/>
    <w:p w14:paraId="1A308299" w14:textId="4E311989" w:rsidR="00DB54A0" w:rsidRPr="0079041E" w:rsidRDefault="00F86663" w:rsidP="00EE32FC">
      <w:pPr>
        <w:pStyle w:val="NoSpacing"/>
        <w:spacing w:before="120" w:after="120" w:line="360" w:lineRule="auto"/>
        <w:ind w:left="567"/>
        <w:rPr>
          <w:sz w:val="20"/>
          <w:szCs w:val="20"/>
        </w:rPr>
      </w:pPr>
      <w:r w:rsidRPr="0079041E">
        <w:rPr>
          <w:sz w:val="20"/>
          <w:szCs w:val="20"/>
        </w:rPr>
        <w:t>Mr W</w:t>
      </w:r>
      <w:r w:rsidR="009D2842" w:rsidRPr="0079041E">
        <w:rPr>
          <w:sz w:val="20"/>
          <w:szCs w:val="20"/>
        </w:rPr>
        <w:t>atson</w:t>
      </w:r>
      <w:r w:rsidRPr="0079041E">
        <w:rPr>
          <w:sz w:val="20"/>
          <w:szCs w:val="20"/>
        </w:rPr>
        <w:t xml:space="preserve"> asked if there were any further questions around the EOY Financials, of which there were none. </w:t>
      </w:r>
      <w:r w:rsidRPr="0079041E">
        <w:rPr>
          <w:sz w:val="20"/>
          <w:szCs w:val="20"/>
        </w:rPr>
        <w:br/>
      </w:r>
    </w:p>
    <w:p w14:paraId="6F11D991" w14:textId="504FA317" w:rsidR="00DB54A0" w:rsidRPr="0079041E" w:rsidRDefault="00DB54A0" w:rsidP="00EE32FC">
      <w:pPr>
        <w:pStyle w:val="NoSpacing"/>
        <w:spacing w:before="120" w:after="120" w:line="360" w:lineRule="auto"/>
        <w:ind w:left="567"/>
        <w:rPr>
          <w:sz w:val="20"/>
          <w:szCs w:val="20"/>
        </w:rPr>
      </w:pPr>
      <w:r w:rsidRPr="0079041E">
        <w:rPr>
          <w:sz w:val="20"/>
          <w:szCs w:val="20"/>
        </w:rPr>
        <w:lastRenderedPageBreak/>
        <w:t>MOTION</w:t>
      </w:r>
    </w:p>
    <w:p w14:paraId="1AD470B6" w14:textId="4FE9F141" w:rsidR="00DB54A0" w:rsidRPr="0079041E" w:rsidRDefault="00DB54A0" w:rsidP="00EE32FC">
      <w:pPr>
        <w:pStyle w:val="NoSpacing"/>
        <w:spacing w:before="120" w:after="120" w:line="360" w:lineRule="auto"/>
        <w:ind w:left="567"/>
        <w:rPr>
          <w:sz w:val="20"/>
          <w:szCs w:val="20"/>
        </w:rPr>
      </w:pPr>
      <w:r w:rsidRPr="0079041E">
        <w:rPr>
          <w:i/>
          <w:iCs/>
          <w:sz w:val="20"/>
          <w:szCs w:val="20"/>
        </w:rPr>
        <w:t xml:space="preserve">‘That the Financial Statements for the Brewers Guild of New Zealand </w:t>
      </w:r>
      <w:r w:rsidR="006A18E0" w:rsidRPr="0079041E">
        <w:rPr>
          <w:i/>
          <w:iCs/>
          <w:sz w:val="20"/>
          <w:szCs w:val="20"/>
        </w:rPr>
        <w:t>f</w:t>
      </w:r>
      <w:r w:rsidRPr="0079041E">
        <w:rPr>
          <w:i/>
          <w:iCs/>
          <w:sz w:val="20"/>
          <w:szCs w:val="20"/>
        </w:rPr>
        <w:t>or the Year Ended 31 March 20</w:t>
      </w:r>
      <w:r w:rsidR="006A18E0" w:rsidRPr="0079041E">
        <w:rPr>
          <w:i/>
          <w:iCs/>
          <w:sz w:val="20"/>
          <w:szCs w:val="20"/>
        </w:rPr>
        <w:t>2</w:t>
      </w:r>
      <w:r w:rsidR="00C075FF">
        <w:rPr>
          <w:i/>
          <w:iCs/>
          <w:sz w:val="20"/>
          <w:szCs w:val="20"/>
        </w:rPr>
        <w:t>5</w:t>
      </w:r>
      <w:r w:rsidRPr="0079041E">
        <w:rPr>
          <w:i/>
          <w:iCs/>
          <w:sz w:val="20"/>
          <w:szCs w:val="20"/>
        </w:rPr>
        <w:t xml:space="preserve"> be accepted as true and correct.’ </w:t>
      </w:r>
    </w:p>
    <w:p w14:paraId="62F4B248" w14:textId="24925C2E" w:rsidR="00DB54A0" w:rsidRPr="0079041E" w:rsidRDefault="00DB54A0" w:rsidP="00EE32FC">
      <w:pPr>
        <w:pStyle w:val="NoSpacing"/>
        <w:spacing w:before="120" w:after="120" w:line="360" w:lineRule="auto"/>
        <w:ind w:left="567"/>
        <w:jc w:val="right"/>
        <w:rPr>
          <w:sz w:val="20"/>
          <w:szCs w:val="20"/>
        </w:rPr>
      </w:pPr>
      <w:r w:rsidRPr="0079041E">
        <w:rPr>
          <w:sz w:val="20"/>
          <w:szCs w:val="20"/>
        </w:rPr>
        <w:t xml:space="preserve">Motion: </w:t>
      </w:r>
      <w:r w:rsidR="00C075FF">
        <w:rPr>
          <w:sz w:val="20"/>
          <w:szCs w:val="20"/>
        </w:rPr>
        <w:t xml:space="preserve">Dudley Haines, </w:t>
      </w:r>
      <w:proofErr w:type="spellStart"/>
      <w:r w:rsidR="00C075FF">
        <w:rPr>
          <w:sz w:val="20"/>
          <w:szCs w:val="20"/>
        </w:rPr>
        <w:t>Invita</w:t>
      </w:r>
      <w:proofErr w:type="spellEnd"/>
      <w:r w:rsidRPr="0079041E">
        <w:rPr>
          <w:sz w:val="20"/>
          <w:szCs w:val="20"/>
        </w:rPr>
        <w:br/>
        <w:t xml:space="preserve">Seconded: </w:t>
      </w:r>
      <w:r w:rsidR="00527E8B" w:rsidRPr="0079041E">
        <w:rPr>
          <w:sz w:val="20"/>
          <w:szCs w:val="20"/>
        </w:rPr>
        <w:t>M</w:t>
      </w:r>
      <w:r w:rsidR="00C075FF">
        <w:rPr>
          <w:sz w:val="20"/>
          <w:szCs w:val="20"/>
        </w:rPr>
        <w:t>ark Limber</w:t>
      </w:r>
      <w:r w:rsidR="00527E8B" w:rsidRPr="0079041E">
        <w:rPr>
          <w:sz w:val="20"/>
          <w:szCs w:val="20"/>
        </w:rPr>
        <w:t xml:space="preserve">, </w:t>
      </w:r>
      <w:r w:rsidR="00C075FF">
        <w:rPr>
          <w:sz w:val="20"/>
          <w:szCs w:val="20"/>
        </w:rPr>
        <w:t>Two Thumb Brewing</w:t>
      </w:r>
      <w:r w:rsidRPr="0079041E">
        <w:rPr>
          <w:sz w:val="20"/>
          <w:szCs w:val="20"/>
        </w:rPr>
        <w:br/>
        <w:t>APPROVED</w:t>
      </w:r>
    </w:p>
    <w:p w14:paraId="4BDE14C6" w14:textId="626CEC12" w:rsidR="00DB54A0" w:rsidRPr="0079041E" w:rsidRDefault="00DB54A0" w:rsidP="00EE32FC">
      <w:pPr>
        <w:pStyle w:val="NoSpacing"/>
        <w:spacing w:before="120" w:after="120" w:line="360" w:lineRule="auto"/>
        <w:ind w:left="567"/>
        <w:rPr>
          <w:sz w:val="20"/>
          <w:szCs w:val="20"/>
        </w:rPr>
      </w:pPr>
    </w:p>
    <w:p w14:paraId="07A961EF" w14:textId="26498384" w:rsidR="00BC3542" w:rsidRPr="0079041E" w:rsidRDefault="00BC3542" w:rsidP="00EE32FC">
      <w:pPr>
        <w:pStyle w:val="NoSpacing"/>
        <w:numPr>
          <w:ilvl w:val="0"/>
          <w:numId w:val="13"/>
        </w:numPr>
        <w:spacing w:before="120" w:after="120" w:line="360" w:lineRule="auto"/>
        <w:rPr>
          <w:sz w:val="20"/>
          <w:szCs w:val="20"/>
        </w:rPr>
      </w:pPr>
      <w:r w:rsidRPr="0079041E">
        <w:rPr>
          <w:b/>
          <w:bCs/>
          <w:sz w:val="20"/>
          <w:szCs w:val="20"/>
        </w:rPr>
        <w:t>Election of Board</w:t>
      </w:r>
    </w:p>
    <w:p w14:paraId="033643E0" w14:textId="77777777" w:rsidR="00C075FF" w:rsidRPr="00C075FF" w:rsidRDefault="00C075FF" w:rsidP="00C075FF">
      <w:pPr>
        <w:pStyle w:val="ListParagraph"/>
        <w:spacing w:line="360" w:lineRule="auto"/>
        <w:rPr>
          <w:sz w:val="20"/>
          <w:szCs w:val="20"/>
        </w:rPr>
      </w:pPr>
      <w:bookmarkStart w:id="1" w:name="_Hlk150423621"/>
      <w:bookmarkStart w:id="2" w:name="_Hlk150423405"/>
      <w:r w:rsidRPr="00C075FF">
        <w:rPr>
          <w:sz w:val="20"/>
          <w:szCs w:val="20"/>
        </w:rPr>
        <w:t>This year we received five nominations.  There were 6 positions on the board, therefore those five nominees will automatically be appointed to the board with no vote required.</w:t>
      </w:r>
      <w:r w:rsidRPr="00C075FF">
        <w:rPr>
          <w:sz w:val="20"/>
          <w:szCs w:val="20"/>
        </w:rPr>
        <w:br/>
      </w:r>
      <w:r w:rsidRPr="00C075FF">
        <w:rPr>
          <w:sz w:val="20"/>
          <w:szCs w:val="20"/>
        </w:rPr>
        <w:br/>
        <w:t>With one position remaining and as per the guild Rules, Sebastian Burke has offered to continue in his position which we have accepted.</w:t>
      </w:r>
    </w:p>
    <w:p w14:paraId="53D6A0DF" w14:textId="77777777" w:rsidR="00C075FF" w:rsidRPr="00C075FF" w:rsidRDefault="00C075FF" w:rsidP="00C075FF">
      <w:pPr>
        <w:pStyle w:val="ListParagraph"/>
        <w:spacing w:line="360" w:lineRule="auto"/>
        <w:rPr>
          <w:sz w:val="20"/>
          <w:szCs w:val="20"/>
        </w:rPr>
      </w:pPr>
    </w:p>
    <w:p w14:paraId="6BE66334" w14:textId="3FE0ECDB" w:rsidR="00C075FF" w:rsidRPr="00C075FF" w:rsidRDefault="00C075FF" w:rsidP="00C075FF">
      <w:pPr>
        <w:pStyle w:val="ListParagraph"/>
        <w:spacing w:line="360" w:lineRule="auto"/>
        <w:rPr>
          <w:sz w:val="20"/>
          <w:szCs w:val="20"/>
        </w:rPr>
      </w:pPr>
      <w:r w:rsidRPr="00C075FF">
        <w:rPr>
          <w:sz w:val="20"/>
          <w:szCs w:val="20"/>
        </w:rPr>
        <w:t>I’d like to welcome back onto the board – Shane Morley, Alyssa Hodgson, Heidi Crockett, Jason Ray</w:t>
      </w:r>
      <w:r>
        <w:rPr>
          <w:sz w:val="20"/>
          <w:szCs w:val="20"/>
        </w:rPr>
        <w:t xml:space="preserve"> </w:t>
      </w:r>
      <w:r w:rsidRPr="00C075FF">
        <w:rPr>
          <w:sz w:val="20"/>
          <w:szCs w:val="20"/>
        </w:rPr>
        <w:t xml:space="preserve">and Sebastian Burke.  I am also pleased to welcome Gabi Michael to the board as a new board member and our first corporate member representative. </w:t>
      </w:r>
      <w:bookmarkEnd w:id="2"/>
    </w:p>
    <w:p w14:paraId="0078AAB8" w14:textId="77777777" w:rsidR="00C075FF" w:rsidRPr="00C075FF" w:rsidRDefault="00C075FF" w:rsidP="00C075FF">
      <w:pPr>
        <w:pStyle w:val="ListParagraph"/>
        <w:spacing w:line="360" w:lineRule="auto"/>
        <w:rPr>
          <w:sz w:val="20"/>
          <w:szCs w:val="20"/>
        </w:rPr>
      </w:pPr>
    </w:p>
    <w:p w14:paraId="303A0CD1" w14:textId="77777777" w:rsidR="00C075FF" w:rsidRPr="00C075FF" w:rsidRDefault="00C075FF" w:rsidP="00C075FF">
      <w:pPr>
        <w:pStyle w:val="ListParagraph"/>
        <w:spacing w:line="360" w:lineRule="auto"/>
        <w:rPr>
          <w:sz w:val="20"/>
          <w:szCs w:val="20"/>
        </w:rPr>
      </w:pPr>
      <w:r w:rsidRPr="00C075FF">
        <w:rPr>
          <w:sz w:val="20"/>
          <w:szCs w:val="20"/>
        </w:rPr>
        <w:t>Please can I ask two members to move and second these board appointments.</w:t>
      </w:r>
    </w:p>
    <w:p w14:paraId="0A4C1F41" w14:textId="77777777" w:rsidR="00527E8B" w:rsidRPr="0079041E" w:rsidRDefault="00527E8B" w:rsidP="00C075FF">
      <w:pPr>
        <w:pStyle w:val="ListParagraph"/>
        <w:spacing w:line="360" w:lineRule="auto"/>
        <w:rPr>
          <w:sz w:val="20"/>
          <w:szCs w:val="20"/>
        </w:rPr>
      </w:pPr>
    </w:p>
    <w:bookmarkEnd w:id="1"/>
    <w:p w14:paraId="699E6D26" w14:textId="6EF85F5A" w:rsidR="00C8267F" w:rsidRPr="0079041E" w:rsidRDefault="00C8267F" w:rsidP="00EE32FC">
      <w:pPr>
        <w:spacing w:line="360" w:lineRule="auto"/>
        <w:ind w:left="720"/>
        <w:rPr>
          <w:sz w:val="20"/>
          <w:szCs w:val="20"/>
        </w:rPr>
      </w:pPr>
      <w:r w:rsidRPr="0079041E">
        <w:rPr>
          <w:sz w:val="20"/>
          <w:szCs w:val="20"/>
        </w:rPr>
        <w:t>MOTION</w:t>
      </w:r>
    </w:p>
    <w:p w14:paraId="3CC5F555" w14:textId="48021F05" w:rsidR="00C8267F" w:rsidRPr="0079041E" w:rsidRDefault="00377391" w:rsidP="00EE32FC">
      <w:pPr>
        <w:pStyle w:val="NoSpacing"/>
        <w:spacing w:before="120" w:after="120" w:line="360" w:lineRule="auto"/>
        <w:ind w:left="720"/>
        <w:rPr>
          <w:sz w:val="20"/>
          <w:szCs w:val="20"/>
        </w:rPr>
      </w:pPr>
      <w:r w:rsidRPr="0079041E">
        <w:rPr>
          <w:i/>
          <w:iCs/>
          <w:sz w:val="20"/>
          <w:szCs w:val="20"/>
        </w:rPr>
        <w:t>‘</w:t>
      </w:r>
      <w:r w:rsidR="00C8267F" w:rsidRPr="0079041E">
        <w:rPr>
          <w:i/>
          <w:iCs/>
          <w:sz w:val="20"/>
          <w:szCs w:val="20"/>
        </w:rPr>
        <w:t xml:space="preserve">That the </w:t>
      </w:r>
      <w:r w:rsidR="00D628C6" w:rsidRPr="0079041E">
        <w:rPr>
          <w:i/>
          <w:iCs/>
          <w:sz w:val="20"/>
          <w:szCs w:val="20"/>
        </w:rPr>
        <w:t xml:space="preserve">election results are </w:t>
      </w:r>
      <w:r w:rsidR="0023400C" w:rsidRPr="0079041E">
        <w:rPr>
          <w:i/>
          <w:iCs/>
          <w:sz w:val="20"/>
          <w:szCs w:val="20"/>
        </w:rPr>
        <w:t>accepted,</w:t>
      </w:r>
      <w:r w:rsidR="00D628C6" w:rsidRPr="0079041E">
        <w:rPr>
          <w:i/>
          <w:iCs/>
          <w:sz w:val="20"/>
          <w:szCs w:val="20"/>
        </w:rPr>
        <w:t xml:space="preserve"> and the new </w:t>
      </w:r>
      <w:r w:rsidR="00C8267F" w:rsidRPr="0079041E">
        <w:rPr>
          <w:i/>
          <w:iCs/>
          <w:sz w:val="20"/>
          <w:szCs w:val="20"/>
        </w:rPr>
        <w:t xml:space="preserve">Directors for the </w:t>
      </w:r>
      <w:r w:rsidR="00D628C6" w:rsidRPr="0079041E">
        <w:rPr>
          <w:i/>
          <w:iCs/>
          <w:sz w:val="20"/>
          <w:szCs w:val="20"/>
        </w:rPr>
        <w:t>B</w:t>
      </w:r>
      <w:r w:rsidR="00C8267F" w:rsidRPr="0079041E">
        <w:rPr>
          <w:i/>
          <w:iCs/>
          <w:sz w:val="20"/>
          <w:szCs w:val="20"/>
        </w:rPr>
        <w:t>rewers Guild of New Zealand</w:t>
      </w:r>
      <w:r w:rsidR="00D628C6" w:rsidRPr="0079041E">
        <w:rPr>
          <w:i/>
          <w:iCs/>
          <w:sz w:val="20"/>
          <w:szCs w:val="20"/>
        </w:rPr>
        <w:t xml:space="preserve"> board are accepted</w:t>
      </w:r>
      <w:r w:rsidRPr="0079041E">
        <w:rPr>
          <w:i/>
          <w:iCs/>
          <w:sz w:val="20"/>
          <w:szCs w:val="20"/>
        </w:rPr>
        <w:t>’</w:t>
      </w:r>
      <w:r w:rsidR="00C8267F" w:rsidRPr="0079041E">
        <w:rPr>
          <w:i/>
          <w:iCs/>
          <w:sz w:val="20"/>
          <w:szCs w:val="20"/>
        </w:rPr>
        <w:t>.</w:t>
      </w:r>
      <w:r w:rsidR="00BC3542" w:rsidRPr="0079041E">
        <w:rPr>
          <w:sz w:val="20"/>
          <w:szCs w:val="20"/>
        </w:rPr>
        <w:t xml:space="preserve"> </w:t>
      </w:r>
    </w:p>
    <w:p w14:paraId="74EF20B2" w14:textId="11CC6825" w:rsidR="00625B89" w:rsidRPr="0079041E" w:rsidRDefault="00C8267F" w:rsidP="00EE32FC">
      <w:pPr>
        <w:pStyle w:val="NoSpacing"/>
        <w:spacing w:before="120" w:after="120" w:line="360" w:lineRule="auto"/>
        <w:ind w:left="567"/>
        <w:jc w:val="right"/>
        <w:rPr>
          <w:sz w:val="20"/>
          <w:szCs w:val="20"/>
        </w:rPr>
      </w:pPr>
      <w:r w:rsidRPr="0079041E">
        <w:rPr>
          <w:sz w:val="20"/>
          <w:szCs w:val="20"/>
        </w:rPr>
        <w:t xml:space="preserve">Motion: </w:t>
      </w:r>
      <w:r w:rsidR="00C075FF">
        <w:rPr>
          <w:sz w:val="20"/>
          <w:szCs w:val="20"/>
        </w:rPr>
        <w:t>Tracy Banner, Sprig + Fern</w:t>
      </w:r>
      <w:r w:rsidRPr="0079041E">
        <w:rPr>
          <w:sz w:val="20"/>
          <w:szCs w:val="20"/>
        </w:rPr>
        <w:br/>
        <w:t xml:space="preserve">Seconded: </w:t>
      </w:r>
      <w:r w:rsidR="00527E8B" w:rsidRPr="0079041E">
        <w:rPr>
          <w:sz w:val="20"/>
          <w:szCs w:val="20"/>
        </w:rPr>
        <w:t>Alyssa Hodgson, Lion</w:t>
      </w:r>
      <w:r w:rsidR="000A71AA" w:rsidRPr="0079041E">
        <w:rPr>
          <w:sz w:val="20"/>
          <w:szCs w:val="20"/>
        </w:rPr>
        <w:t xml:space="preserve"> </w:t>
      </w:r>
      <w:r w:rsidR="00F86663" w:rsidRPr="0079041E">
        <w:rPr>
          <w:sz w:val="20"/>
          <w:szCs w:val="20"/>
        </w:rPr>
        <w:t xml:space="preserve"> </w:t>
      </w:r>
      <w:r w:rsidRPr="0079041E">
        <w:rPr>
          <w:sz w:val="20"/>
          <w:szCs w:val="20"/>
        </w:rPr>
        <w:br/>
        <w:t>APPROVED</w:t>
      </w:r>
    </w:p>
    <w:p w14:paraId="51682B21" w14:textId="244B6E47" w:rsidR="00C075FF" w:rsidRPr="00C075FF" w:rsidRDefault="00C075FF" w:rsidP="00EE32FC">
      <w:pPr>
        <w:pStyle w:val="ListParagraph"/>
        <w:numPr>
          <w:ilvl w:val="0"/>
          <w:numId w:val="13"/>
        </w:numPr>
        <w:spacing w:line="360" w:lineRule="auto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Presentation of the Strategy</w:t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Brian Watson and Vice-Chair Eddie Gapper presented the new 2025 – 2028 Guild strategy to the board. They explained the four pillars, the goals and success measures.  There were no questions following the presentation. </w:t>
      </w:r>
      <w:r>
        <w:rPr>
          <w:sz w:val="20"/>
          <w:szCs w:val="20"/>
        </w:rPr>
        <w:br/>
      </w:r>
    </w:p>
    <w:p w14:paraId="59E1D585" w14:textId="2E2AA966" w:rsidR="00C075FF" w:rsidRPr="00C075FF" w:rsidRDefault="00527E8B" w:rsidP="00C075FF">
      <w:pPr>
        <w:pStyle w:val="Default"/>
        <w:numPr>
          <w:ilvl w:val="0"/>
          <w:numId w:val="13"/>
        </w:numPr>
        <w:rPr>
          <w:rFonts w:asciiTheme="minorHAnsi" w:hAnsiTheme="minorHAnsi"/>
          <w:sz w:val="20"/>
          <w:szCs w:val="20"/>
        </w:rPr>
      </w:pPr>
      <w:r w:rsidRPr="00C075FF">
        <w:rPr>
          <w:rFonts w:asciiTheme="minorHAnsi" w:hAnsiTheme="minorHAnsi"/>
          <w:b/>
          <w:bCs/>
          <w:sz w:val="20"/>
          <w:szCs w:val="20"/>
        </w:rPr>
        <w:t xml:space="preserve">Adoption of the </w:t>
      </w:r>
      <w:r w:rsidR="00C075FF">
        <w:rPr>
          <w:rFonts w:asciiTheme="minorHAnsi" w:hAnsiTheme="minorHAnsi"/>
          <w:b/>
          <w:bCs/>
          <w:sz w:val="20"/>
          <w:szCs w:val="20"/>
        </w:rPr>
        <w:t xml:space="preserve">following </w:t>
      </w:r>
      <w:r w:rsidR="00C075FF" w:rsidRPr="00C075FF">
        <w:rPr>
          <w:rFonts w:asciiTheme="minorHAnsi" w:hAnsiTheme="minorHAnsi"/>
          <w:b/>
          <w:bCs/>
          <w:sz w:val="20"/>
          <w:szCs w:val="20"/>
        </w:rPr>
        <w:t>motion – ‘</w:t>
      </w:r>
      <w:r w:rsidR="00C075FF" w:rsidRPr="00C075FF">
        <w:rPr>
          <w:rFonts w:asciiTheme="minorHAnsi" w:hAnsiTheme="minorHAnsi"/>
          <w:b/>
          <w:bCs/>
          <w:i/>
          <w:iCs/>
          <w:sz w:val="20"/>
          <w:szCs w:val="20"/>
        </w:rPr>
        <w:t>to amend the bord member terms and tenure in the constitution</w:t>
      </w:r>
      <w:r w:rsidR="00C075FF" w:rsidRPr="00C075FF">
        <w:rPr>
          <w:rFonts w:asciiTheme="minorHAnsi" w:hAnsiTheme="minorHAnsi"/>
          <w:b/>
          <w:bCs/>
          <w:sz w:val="20"/>
          <w:szCs w:val="20"/>
        </w:rPr>
        <w:t>’.</w:t>
      </w:r>
      <w:r w:rsidRPr="00C075FF">
        <w:rPr>
          <w:rFonts w:asciiTheme="minorHAnsi" w:hAnsiTheme="minorHAnsi"/>
          <w:b/>
          <w:bCs/>
          <w:sz w:val="20"/>
          <w:szCs w:val="20"/>
        </w:rPr>
        <w:br/>
      </w:r>
    </w:p>
    <w:p w14:paraId="47C9440E" w14:textId="2B89D3EB" w:rsidR="00C075FF" w:rsidRPr="00C075FF" w:rsidRDefault="00C075FF" w:rsidP="00C075FF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C075FF">
        <w:rPr>
          <w:rFonts w:asciiTheme="minorHAnsi" w:hAnsiTheme="minorHAnsi"/>
          <w:sz w:val="20"/>
          <w:szCs w:val="20"/>
        </w:rPr>
        <w:t xml:space="preserve">The Brewers Guild of New Zealand board proposes amending clauses 4.2 and 4.3 of its Constitution to: </w:t>
      </w:r>
    </w:p>
    <w:p w14:paraId="0F44A6C7" w14:textId="77777777" w:rsidR="00C075FF" w:rsidRPr="00C075FF" w:rsidRDefault="00C075FF" w:rsidP="00C075FF">
      <w:pPr>
        <w:pStyle w:val="Default"/>
        <w:spacing w:after="112"/>
        <w:ind w:firstLine="720"/>
        <w:rPr>
          <w:rFonts w:asciiTheme="minorHAnsi" w:hAnsiTheme="minorHAnsi"/>
          <w:sz w:val="20"/>
          <w:szCs w:val="20"/>
        </w:rPr>
      </w:pPr>
      <w:r w:rsidRPr="00C075FF">
        <w:rPr>
          <w:rFonts w:asciiTheme="minorHAnsi" w:hAnsiTheme="minorHAnsi"/>
          <w:sz w:val="20"/>
          <w:szCs w:val="20"/>
        </w:rPr>
        <w:t xml:space="preserve">1. Extend Board Member terms from </w:t>
      </w:r>
      <w:r w:rsidRPr="00C075FF">
        <w:rPr>
          <w:rFonts w:asciiTheme="minorHAnsi" w:hAnsiTheme="minorHAnsi"/>
          <w:b/>
          <w:bCs/>
          <w:sz w:val="20"/>
          <w:szCs w:val="20"/>
        </w:rPr>
        <w:t xml:space="preserve">two years </w:t>
      </w:r>
      <w:r w:rsidRPr="00C075FF">
        <w:rPr>
          <w:rFonts w:asciiTheme="minorHAnsi" w:hAnsiTheme="minorHAnsi"/>
          <w:sz w:val="20"/>
          <w:szCs w:val="20"/>
        </w:rPr>
        <w:t xml:space="preserve">to </w:t>
      </w:r>
      <w:r w:rsidRPr="00C075FF">
        <w:rPr>
          <w:rFonts w:asciiTheme="minorHAnsi" w:hAnsiTheme="minorHAnsi"/>
          <w:b/>
          <w:bCs/>
          <w:sz w:val="20"/>
          <w:szCs w:val="20"/>
        </w:rPr>
        <w:t>three years</w:t>
      </w:r>
      <w:r w:rsidRPr="00C075FF">
        <w:rPr>
          <w:rFonts w:asciiTheme="minorHAnsi" w:hAnsiTheme="minorHAnsi"/>
          <w:sz w:val="20"/>
          <w:szCs w:val="20"/>
        </w:rPr>
        <w:t xml:space="preserve">; and </w:t>
      </w:r>
    </w:p>
    <w:p w14:paraId="57BEE407" w14:textId="77777777" w:rsidR="00C075FF" w:rsidRDefault="00C075FF" w:rsidP="00C075FF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2. Adjust the maximum consecutive service from </w:t>
      </w:r>
      <w:r>
        <w:rPr>
          <w:b/>
          <w:bCs/>
          <w:sz w:val="23"/>
          <w:szCs w:val="23"/>
        </w:rPr>
        <w:t xml:space="preserve">three two-year terms (six years) </w:t>
      </w:r>
      <w:r>
        <w:rPr>
          <w:sz w:val="23"/>
          <w:szCs w:val="23"/>
        </w:rPr>
        <w:t xml:space="preserve">to </w:t>
      </w:r>
      <w:r>
        <w:rPr>
          <w:b/>
          <w:bCs/>
          <w:sz w:val="23"/>
          <w:szCs w:val="23"/>
        </w:rPr>
        <w:t>three three-year terms (nine years)</w:t>
      </w:r>
      <w:r>
        <w:rPr>
          <w:sz w:val="23"/>
          <w:szCs w:val="23"/>
        </w:rPr>
        <w:t xml:space="preserve">. </w:t>
      </w:r>
    </w:p>
    <w:p w14:paraId="5528D04F" w14:textId="584D1144" w:rsidR="00527E8B" w:rsidRPr="0079041E" w:rsidRDefault="00C075FF" w:rsidP="00C075FF">
      <w:pPr>
        <w:pStyle w:val="ListParagraph"/>
        <w:spacing w:line="360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lastRenderedPageBreak/>
        <w:t xml:space="preserve">The motion was shared with members and voting took place via Election Buddy.  </w:t>
      </w:r>
      <w:r w:rsidR="00527E8B" w:rsidRPr="0079041E">
        <w:rPr>
          <w:sz w:val="20"/>
          <w:szCs w:val="20"/>
        </w:rPr>
        <w:br/>
        <w:t xml:space="preserve">We can confirm that </w:t>
      </w:r>
      <w:r w:rsidR="00D3096A">
        <w:rPr>
          <w:sz w:val="20"/>
          <w:szCs w:val="20"/>
        </w:rPr>
        <w:t xml:space="preserve">96% of voters voted yes and the motion has been adopted. </w:t>
      </w:r>
      <w:r w:rsidR="00D3096A">
        <w:rPr>
          <w:sz w:val="20"/>
          <w:szCs w:val="20"/>
        </w:rPr>
        <w:br/>
      </w:r>
      <w:r w:rsidR="00527E8B" w:rsidRPr="0079041E">
        <w:rPr>
          <w:sz w:val="20"/>
          <w:szCs w:val="20"/>
        </w:rPr>
        <w:t>The new constitution will be filed with the Societies Office.</w:t>
      </w:r>
    </w:p>
    <w:p w14:paraId="19CC378D" w14:textId="77777777" w:rsidR="00527E8B" w:rsidRPr="0079041E" w:rsidRDefault="00527E8B" w:rsidP="00EE32FC">
      <w:pPr>
        <w:spacing w:line="360" w:lineRule="auto"/>
        <w:rPr>
          <w:i/>
          <w:iCs/>
          <w:sz w:val="20"/>
          <w:szCs w:val="20"/>
        </w:rPr>
      </w:pPr>
    </w:p>
    <w:p w14:paraId="16227935" w14:textId="2528590E" w:rsidR="00715927" w:rsidRPr="0079041E" w:rsidRDefault="00D3096A" w:rsidP="00D3096A">
      <w:pPr>
        <w:pStyle w:val="NoSpacing"/>
        <w:numPr>
          <w:ilvl w:val="0"/>
          <w:numId w:val="13"/>
        </w:numPr>
        <w:spacing w:before="120" w:after="120"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715927" w:rsidRPr="0079041E">
        <w:rPr>
          <w:b/>
          <w:bCs/>
          <w:sz w:val="20"/>
          <w:szCs w:val="20"/>
        </w:rPr>
        <w:t>General Business &amp; Close of Meeting</w:t>
      </w:r>
    </w:p>
    <w:p w14:paraId="79BF506F" w14:textId="2E193078" w:rsidR="00525AC3" w:rsidRPr="0079041E" w:rsidRDefault="00F7526B" w:rsidP="00D3096A">
      <w:pPr>
        <w:spacing w:line="360" w:lineRule="auto"/>
        <w:ind w:left="720"/>
        <w:rPr>
          <w:sz w:val="20"/>
          <w:szCs w:val="20"/>
        </w:rPr>
      </w:pPr>
      <w:r w:rsidRPr="0079041E">
        <w:rPr>
          <w:rFonts w:cs="Calibri"/>
          <w:sz w:val="20"/>
          <w:szCs w:val="20"/>
        </w:rPr>
        <w:t>Mr Watson concluded the meeting by</w:t>
      </w:r>
      <w:r w:rsidR="00D3096A">
        <w:rPr>
          <w:rFonts w:cs="Calibri"/>
          <w:sz w:val="20"/>
          <w:szCs w:val="20"/>
        </w:rPr>
        <w:t xml:space="preserve"> asking </w:t>
      </w:r>
      <w:r w:rsidR="0079041E" w:rsidRPr="0079041E">
        <w:rPr>
          <w:sz w:val="20"/>
          <w:szCs w:val="20"/>
        </w:rPr>
        <w:t>if there were any questions</w:t>
      </w:r>
      <w:r w:rsidR="00D3096A">
        <w:rPr>
          <w:sz w:val="20"/>
          <w:szCs w:val="20"/>
        </w:rPr>
        <w:t>, o</w:t>
      </w:r>
      <w:r w:rsidR="0079041E" w:rsidRPr="0079041E">
        <w:rPr>
          <w:sz w:val="20"/>
          <w:szCs w:val="20"/>
        </w:rPr>
        <w:t xml:space="preserve">f which there were none. There was also no further </w:t>
      </w:r>
      <w:proofErr w:type="gramStart"/>
      <w:r w:rsidR="0079041E" w:rsidRPr="0079041E">
        <w:rPr>
          <w:sz w:val="20"/>
          <w:szCs w:val="20"/>
        </w:rPr>
        <w:t>business</w:t>
      </w:r>
      <w:proofErr w:type="gramEnd"/>
      <w:r w:rsidR="0079041E" w:rsidRPr="0079041E">
        <w:rPr>
          <w:sz w:val="20"/>
          <w:szCs w:val="20"/>
        </w:rPr>
        <w:t xml:space="preserve"> so the meeting was closed at 1</w:t>
      </w:r>
      <w:r w:rsidR="00D3096A">
        <w:rPr>
          <w:sz w:val="20"/>
          <w:szCs w:val="20"/>
        </w:rPr>
        <w:t>2</w:t>
      </w:r>
      <w:r w:rsidR="0079041E" w:rsidRPr="0079041E">
        <w:rPr>
          <w:sz w:val="20"/>
          <w:szCs w:val="20"/>
        </w:rPr>
        <w:t>:1</w:t>
      </w:r>
      <w:r w:rsidR="00D3096A">
        <w:rPr>
          <w:sz w:val="20"/>
          <w:szCs w:val="20"/>
        </w:rPr>
        <w:t>2p</w:t>
      </w:r>
      <w:r w:rsidR="0079041E" w:rsidRPr="0079041E">
        <w:rPr>
          <w:sz w:val="20"/>
          <w:szCs w:val="20"/>
        </w:rPr>
        <w:t>m.</w:t>
      </w:r>
    </w:p>
    <w:p w14:paraId="202A8599" w14:textId="77777777" w:rsidR="00525AC3" w:rsidRPr="0079041E" w:rsidRDefault="00525AC3" w:rsidP="00EE32FC">
      <w:pPr>
        <w:spacing w:line="360" w:lineRule="auto"/>
        <w:rPr>
          <w:i/>
          <w:iCs/>
          <w:sz w:val="20"/>
          <w:szCs w:val="20"/>
        </w:rPr>
      </w:pPr>
    </w:p>
    <w:p w14:paraId="2442DB0D" w14:textId="77777777" w:rsidR="00525AC3" w:rsidRPr="0079041E" w:rsidRDefault="00525AC3" w:rsidP="00EE32FC">
      <w:pPr>
        <w:spacing w:line="360" w:lineRule="auto"/>
        <w:rPr>
          <w:sz w:val="20"/>
          <w:szCs w:val="20"/>
        </w:rPr>
      </w:pPr>
    </w:p>
    <w:p w14:paraId="50DD3F1B" w14:textId="77777777" w:rsidR="00F7526B" w:rsidRPr="0079041E" w:rsidRDefault="00F7526B" w:rsidP="00EE32FC">
      <w:pPr>
        <w:spacing w:line="360" w:lineRule="auto"/>
        <w:rPr>
          <w:rFonts w:eastAsia="Times New Roman" w:cstheme="minorHAnsi"/>
          <w:i/>
          <w:iCs/>
          <w:color w:val="212529"/>
          <w:sz w:val="20"/>
          <w:szCs w:val="20"/>
        </w:rPr>
      </w:pPr>
      <w:r w:rsidRPr="0079041E">
        <w:rPr>
          <w:rFonts w:eastAsia="Times New Roman" w:cstheme="minorHAnsi"/>
          <w:i/>
          <w:iCs/>
          <w:color w:val="212529"/>
          <w:sz w:val="20"/>
          <w:szCs w:val="20"/>
        </w:rPr>
        <w:br w:type="page"/>
      </w:r>
    </w:p>
    <w:p w14:paraId="0C2EEF84" w14:textId="77777777" w:rsidR="00F7526B" w:rsidRPr="0079041E" w:rsidRDefault="00F7526B" w:rsidP="00EE32FC">
      <w:pPr>
        <w:shd w:val="clear" w:color="auto" w:fill="FFFFFF"/>
        <w:spacing w:after="100" w:afterAutospacing="1" w:line="360" w:lineRule="auto"/>
        <w:ind w:left="720"/>
        <w:rPr>
          <w:rFonts w:eastAsia="Times New Roman" w:cstheme="minorHAnsi"/>
          <w:i/>
          <w:iCs/>
          <w:color w:val="212529"/>
          <w:sz w:val="20"/>
          <w:szCs w:val="20"/>
        </w:rPr>
      </w:pPr>
    </w:p>
    <w:p w14:paraId="237317A5" w14:textId="51116C6C" w:rsidR="00512253" w:rsidRDefault="00A4019B" w:rsidP="00EE32FC">
      <w:pPr>
        <w:shd w:val="clear" w:color="auto" w:fill="FFFFFF"/>
        <w:spacing w:after="100" w:afterAutospacing="1" w:line="360" w:lineRule="auto"/>
        <w:ind w:left="720"/>
        <w:rPr>
          <w:b/>
          <w:bCs/>
          <w:color w:val="467E53"/>
          <w:sz w:val="20"/>
          <w:szCs w:val="20"/>
        </w:rPr>
      </w:pPr>
      <w:r w:rsidRPr="008D1843">
        <w:rPr>
          <w:b/>
          <w:bCs/>
          <w:color w:val="467E53"/>
          <w:sz w:val="20"/>
          <w:szCs w:val="20"/>
        </w:rPr>
        <w:t>APPENDIX A – MEETING ATTENDANCE</w:t>
      </w:r>
    </w:p>
    <w:tbl>
      <w:tblPr>
        <w:tblW w:w="7940" w:type="dxa"/>
        <w:tblInd w:w="709" w:type="dxa"/>
        <w:tblLook w:val="04A0" w:firstRow="1" w:lastRow="0" w:firstColumn="1" w:lastColumn="0" w:noHBand="0" w:noVBand="1"/>
      </w:tblPr>
      <w:tblGrid>
        <w:gridCol w:w="3900"/>
        <w:gridCol w:w="4040"/>
      </w:tblGrid>
      <w:tr w:rsidR="00512253" w:rsidRPr="00512253" w14:paraId="2F556579" w14:textId="77777777" w:rsidTr="00512253">
        <w:trPr>
          <w:trHeight w:val="330"/>
        </w:trPr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bottom"/>
          </w:tcPr>
          <w:p w14:paraId="4001606D" w14:textId="0228B372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b/>
                <w:bCs/>
                <w:color w:val="FFFFFF" w:themeColor="background2"/>
                <w:sz w:val="20"/>
                <w:szCs w:val="20"/>
              </w:rPr>
            </w:pPr>
            <w:r w:rsidRPr="00512253">
              <w:rPr>
                <w:rFonts w:eastAsia="Times New Roman" w:cs="Calibri"/>
                <w:b/>
                <w:bCs/>
                <w:color w:val="FFFFFF" w:themeColor="background2"/>
                <w:sz w:val="20"/>
                <w:szCs w:val="20"/>
              </w:rPr>
              <w:t>NAME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bottom"/>
          </w:tcPr>
          <w:p w14:paraId="0FDD1403" w14:textId="47AE979F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b/>
                <w:bCs/>
                <w:color w:val="FFFFFF" w:themeColor="background2"/>
                <w:sz w:val="20"/>
                <w:szCs w:val="20"/>
              </w:rPr>
            </w:pPr>
            <w:r w:rsidRPr="00512253">
              <w:rPr>
                <w:rFonts w:eastAsia="Times New Roman" w:cs="Calibri"/>
                <w:b/>
                <w:bCs/>
                <w:color w:val="FFFFFF" w:themeColor="background2"/>
                <w:sz w:val="20"/>
                <w:szCs w:val="20"/>
              </w:rPr>
              <w:t>BREWERY</w:t>
            </w:r>
          </w:p>
        </w:tc>
      </w:tr>
      <w:tr w:rsidR="00512253" w:rsidRPr="00512253" w14:paraId="2FAB477B" w14:textId="77777777" w:rsidTr="00512253">
        <w:trPr>
          <w:trHeight w:val="330"/>
        </w:trPr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80162" w14:textId="4EFA4F0B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Greig McGill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9EAA4" w14:textId="73B73C6C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Brewaucracy</w:t>
            </w:r>
            <w:proofErr w:type="spellEnd"/>
          </w:p>
        </w:tc>
      </w:tr>
      <w:tr w:rsidR="00512253" w:rsidRPr="00512253" w14:paraId="12DA50DC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D2529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Pawel Lewandowski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74AB8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Mount Brewing</w:t>
            </w:r>
          </w:p>
        </w:tc>
      </w:tr>
      <w:tr w:rsidR="00512253" w:rsidRPr="00512253" w14:paraId="2FCF5A59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E861A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Jesse Sigurdsson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B92E6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Shining Peak</w:t>
            </w:r>
          </w:p>
        </w:tc>
      </w:tr>
      <w:tr w:rsidR="00512253" w:rsidRPr="00512253" w14:paraId="50B7C7FD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E15B5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Kate McDonald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389BC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 xml:space="preserve">Wanaka </w:t>
            </w:r>
            <w:proofErr w:type="spellStart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Beerworks</w:t>
            </w:r>
            <w:proofErr w:type="spellEnd"/>
          </w:p>
        </w:tc>
      </w:tr>
      <w:tr w:rsidR="00512253" w:rsidRPr="00512253" w14:paraId="2098E5C7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B82F3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Ralph Bungard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B62C5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Three Boys</w:t>
            </w:r>
          </w:p>
        </w:tc>
      </w:tr>
      <w:tr w:rsidR="00512253" w:rsidRPr="00512253" w14:paraId="21F459EE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9C82E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Andi Hickey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14583" w14:textId="4D08437A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Beer Baroness</w:t>
            </w:r>
          </w:p>
        </w:tc>
      </w:tr>
      <w:tr w:rsidR="00512253" w:rsidRPr="00512253" w14:paraId="5EC42FCC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33AF0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Joe Wood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8C116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Liberty</w:t>
            </w:r>
          </w:p>
        </w:tc>
      </w:tr>
      <w:tr w:rsidR="00512253" w:rsidRPr="00512253" w14:paraId="1EFCE1DF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236E2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Hop Federation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05E42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Simon Nicholas</w:t>
            </w:r>
          </w:p>
        </w:tc>
      </w:tr>
      <w:tr w:rsidR="00512253" w:rsidRPr="00512253" w14:paraId="7ABD83BB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CF7D1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Hop Federation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BD169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Dean Hunter</w:t>
            </w:r>
          </w:p>
        </w:tc>
      </w:tr>
      <w:tr w:rsidR="00512253" w:rsidRPr="00512253" w14:paraId="54880C1F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893A5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Colab</w:t>
            </w:r>
            <w:proofErr w:type="spellEnd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 xml:space="preserve"> Brewing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4CC8D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Heidi Crokett</w:t>
            </w:r>
          </w:p>
        </w:tc>
      </w:tr>
      <w:tr w:rsidR="00512253" w:rsidRPr="00512253" w14:paraId="06FBD5E5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D1466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Colab</w:t>
            </w:r>
            <w:proofErr w:type="spellEnd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 xml:space="preserve"> Brewing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47150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Martyn Crockett</w:t>
            </w:r>
          </w:p>
        </w:tc>
      </w:tr>
      <w:tr w:rsidR="00512253" w:rsidRPr="00512253" w14:paraId="6D8DFD48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5AEB1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Steam Brewing Company Ltd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B9133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Shane Morley</w:t>
            </w:r>
          </w:p>
        </w:tc>
      </w:tr>
      <w:tr w:rsidR="00512253" w:rsidRPr="00512253" w14:paraId="317C6E45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29D00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Steam Brewing Company Ltd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DB7AE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Craig Buddle</w:t>
            </w:r>
          </w:p>
        </w:tc>
      </w:tr>
      <w:tr w:rsidR="00512253" w:rsidRPr="00512253" w14:paraId="7B084FEF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B2D02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Steam Brewing Company Ltd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A6CAE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Christopher Ward</w:t>
            </w:r>
          </w:p>
        </w:tc>
      </w:tr>
      <w:tr w:rsidR="00512253" w:rsidRPr="00512253" w14:paraId="1F95B81E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4CE26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Steam Brewing Company Ltd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57DBF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Simon Farrell</w:t>
            </w:r>
          </w:p>
        </w:tc>
      </w:tr>
      <w:tr w:rsidR="00512253" w:rsidRPr="00512253" w14:paraId="7EDE88AC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987DD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Good George Brewing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DE4C6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Brian Watson</w:t>
            </w:r>
          </w:p>
        </w:tc>
      </w:tr>
      <w:tr w:rsidR="00512253" w:rsidRPr="00512253" w14:paraId="63FB3A9D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C490E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Good George Brewing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B4D24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222222"/>
                <w:sz w:val="20"/>
                <w:szCs w:val="20"/>
              </w:rPr>
              <w:t>Oli Bird</w:t>
            </w:r>
          </w:p>
        </w:tc>
      </w:tr>
      <w:tr w:rsidR="00512253" w:rsidRPr="00512253" w14:paraId="3D6ACBD6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7D774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Good George Brewing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1327E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222222"/>
                <w:sz w:val="20"/>
                <w:szCs w:val="20"/>
              </w:rPr>
              <w:t>Aynslee Roger</w:t>
            </w:r>
          </w:p>
        </w:tc>
      </w:tr>
      <w:tr w:rsidR="00512253" w:rsidRPr="00512253" w14:paraId="18FA87F1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C73C2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Good George Brewing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99EA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222222"/>
                <w:sz w:val="20"/>
                <w:szCs w:val="20"/>
              </w:rPr>
              <w:t>Natalie Mora</w:t>
            </w:r>
          </w:p>
        </w:tc>
      </w:tr>
      <w:tr w:rsidR="00512253" w:rsidRPr="00512253" w14:paraId="59C1D9B5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1CF73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Good George Brewing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018BC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222222"/>
                <w:sz w:val="20"/>
                <w:szCs w:val="20"/>
              </w:rPr>
              <w:t>Possible Alice Watson</w:t>
            </w:r>
          </w:p>
        </w:tc>
      </w:tr>
      <w:tr w:rsidR="00512253" w:rsidRPr="00512253" w14:paraId="03684603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AC4FD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Lion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3FEF0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222222"/>
                <w:sz w:val="20"/>
                <w:szCs w:val="20"/>
              </w:rPr>
              <w:t>Alyssa Hodgson</w:t>
            </w:r>
          </w:p>
        </w:tc>
      </w:tr>
      <w:tr w:rsidR="00512253" w:rsidRPr="00512253" w14:paraId="187B092E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2E58F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Volstead Brewing Co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D69A6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Jason Ray</w:t>
            </w:r>
          </w:p>
        </w:tc>
      </w:tr>
      <w:tr w:rsidR="00512253" w:rsidRPr="00512253" w14:paraId="020454EA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51E97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222222"/>
                <w:sz w:val="20"/>
                <w:szCs w:val="20"/>
              </w:rPr>
              <w:t>Altitude Brewing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34113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Eddie Gapper</w:t>
            </w:r>
          </w:p>
        </w:tc>
      </w:tr>
      <w:tr w:rsidR="00512253" w:rsidRPr="00512253" w14:paraId="757E3F71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2F984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Sprig + Fern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AEF61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Tracy Banner</w:t>
            </w:r>
          </w:p>
        </w:tc>
      </w:tr>
      <w:tr w:rsidR="00512253" w:rsidRPr="00512253" w14:paraId="2B70140B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77AFC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Sprig + Fern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F335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Daniel Tipping</w:t>
            </w:r>
          </w:p>
        </w:tc>
      </w:tr>
      <w:tr w:rsidR="00512253" w:rsidRPr="00512253" w14:paraId="69709BE2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D3AE0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Sprig + Fern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87B58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Chris Goff</w:t>
            </w:r>
          </w:p>
        </w:tc>
      </w:tr>
      <w:tr w:rsidR="00512253" w:rsidRPr="00512253" w14:paraId="7A91BC68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BD09A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Brave Brewing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EA161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Matt Smith</w:t>
            </w:r>
          </w:p>
        </w:tc>
      </w:tr>
      <w:tr w:rsidR="00512253" w:rsidRPr="00512253" w14:paraId="28BB3DB6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B73B3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Brave Brewing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273A5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Gemma Smith</w:t>
            </w:r>
          </w:p>
        </w:tc>
      </w:tr>
      <w:tr w:rsidR="00512253" w:rsidRPr="00512253" w14:paraId="340978CF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3FE54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Brave Brewing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0B2D6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Kalynn Glasscock</w:t>
            </w:r>
          </w:p>
        </w:tc>
      </w:tr>
      <w:tr w:rsidR="00512253" w:rsidRPr="00512253" w14:paraId="7B3352A5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629D9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Brave Brewing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041A6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Adam Lamberg</w:t>
            </w:r>
          </w:p>
        </w:tc>
      </w:tr>
      <w:tr w:rsidR="00512253" w:rsidRPr="00512253" w14:paraId="1B4B906B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478A2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Asahi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4CAFA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Tina Panoutsos</w:t>
            </w:r>
          </w:p>
        </w:tc>
      </w:tr>
      <w:tr w:rsidR="00512253" w:rsidRPr="00512253" w14:paraId="0A82B20B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E9088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Parrotdog</w:t>
            </w:r>
            <w:proofErr w:type="spellEnd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 xml:space="preserve"> Brewing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B943C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222222"/>
                <w:sz w:val="20"/>
                <w:szCs w:val="20"/>
              </w:rPr>
              <w:t>Matt Warner</w:t>
            </w:r>
          </w:p>
        </w:tc>
      </w:tr>
      <w:tr w:rsidR="00512253" w:rsidRPr="00512253" w14:paraId="0D4F7F1B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2C42A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Parrotdog</w:t>
            </w:r>
            <w:proofErr w:type="spellEnd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 xml:space="preserve"> Brewing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C4A69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222222"/>
                <w:sz w:val="20"/>
                <w:szCs w:val="20"/>
              </w:rPr>
              <w:t>Paul Watson</w:t>
            </w:r>
          </w:p>
        </w:tc>
      </w:tr>
      <w:tr w:rsidR="00512253" w:rsidRPr="00512253" w14:paraId="0AAB937E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41958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Parrotdog</w:t>
            </w:r>
            <w:proofErr w:type="spellEnd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 xml:space="preserve"> Brewing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D36CA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Ben Thomas</w:t>
            </w:r>
          </w:p>
        </w:tc>
      </w:tr>
      <w:tr w:rsidR="00512253" w:rsidRPr="00512253" w14:paraId="1F5720B4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1CE87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Parrotdog</w:t>
            </w:r>
            <w:proofErr w:type="spellEnd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 xml:space="preserve"> Brewing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CF4C6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Raeuben Glen</w:t>
            </w:r>
          </w:p>
        </w:tc>
      </w:tr>
      <w:tr w:rsidR="00512253" w:rsidRPr="00512253" w14:paraId="3965DFE2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DBCC8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Parrotdog</w:t>
            </w:r>
            <w:proofErr w:type="spellEnd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 xml:space="preserve"> Brewing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00BEA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Sam Stosser</w:t>
            </w:r>
          </w:p>
        </w:tc>
      </w:tr>
      <w:tr w:rsidR="00512253" w:rsidRPr="00512253" w14:paraId="0BAEA3C9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059CC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Parrotdog</w:t>
            </w:r>
            <w:proofErr w:type="spellEnd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 xml:space="preserve"> Brewing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1A9DF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 xml:space="preserve">Ali </w:t>
            </w:r>
            <w:proofErr w:type="spellStart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Ali</w:t>
            </w:r>
            <w:proofErr w:type="spellEnd"/>
          </w:p>
        </w:tc>
      </w:tr>
      <w:tr w:rsidR="00512253" w:rsidRPr="00512253" w14:paraId="6F9F8AC8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C59E6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Parrotdog</w:t>
            </w:r>
            <w:proofErr w:type="spellEnd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 xml:space="preserve"> Brewing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7C6F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Tim Smith</w:t>
            </w:r>
          </w:p>
        </w:tc>
      </w:tr>
      <w:tr w:rsidR="00512253" w:rsidRPr="00512253" w14:paraId="51DF3ACB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3F219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Eruption Brewing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B8B63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Scott Calvert</w:t>
            </w:r>
          </w:p>
        </w:tc>
      </w:tr>
      <w:tr w:rsidR="00512253" w:rsidRPr="00512253" w14:paraId="78A7E1C9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2911F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DNA Brewing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63625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 xml:space="preserve">David Nicholls </w:t>
            </w:r>
          </w:p>
        </w:tc>
      </w:tr>
      <w:tr w:rsidR="00512253" w:rsidRPr="00512253" w14:paraId="633F506D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0635A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DNA Brewing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0613E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Tommy Delahunty</w:t>
            </w:r>
          </w:p>
        </w:tc>
      </w:tr>
      <w:tr w:rsidR="00512253" w:rsidRPr="00512253" w14:paraId="5F61153B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32C9B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DNA Brewing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2FC97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Kim Nicholls</w:t>
            </w:r>
          </w:p>
        </w:tc>
      </w:tr>
      <w:tr w:rsidR="00512253" w:rsidRPr="00512253" w14:paraId="70ABE9CE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1574A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Sawmill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E9E4E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Rory Taylor</w:t>
            </w:r>
          </w:p>
        </w:tc>
      </w:tr>
      <w:tr w:rsidR="00512253" w:rsidRPr="00512253" w14:paraId="595465F6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73093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Sawmill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F531D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Russell Erskine</w:t>
            </w:r>
          </w:p>
        </w:tc>
      </w:tr>
      <w:tr w:rsidR="00512253" w:rsidRPr="00512253" w14:paraId="33B43C11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016E2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Sawmill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A9C8A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12253">
              <w:rPr>
                <w:rFonts w:eastAsia="Times New Roman" w:cs="Calibri"/>
                <w:sz w:val="20"/>
                <w:szCs w:val="20"/>
              </w:rPr>
              <w:t>Tom Fleming</w:t>
            </w:r>
          </w:p>
        </w:tc>
      </w:tr>
      <w:tr w:rsidR="00512253" w:rsidRPr="00512253" w14:paraId="76D6C7D5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BDC92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Sawmill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99D5E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James Sutherland</w:t>
            </w:r>
          </w:p>
        </w:tc>
      </w:tr>
      <w:tr w:rsidR="00512253" w:rsidRPr="00512253" w14:paraId="5A88521E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47C64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222222"/>
                <w:sz w:val="20"/>
                <w:szCs w:val="20"/>
              </w:rPr>
              <w:t>Burkes Brewing Co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4FB45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222222"/>
                <w:sz w:val="20"/>
                <w:szCs w:val="20"/>
              </w:rPr>
              <w:t>Sebastian Burke</w:t>
            </w:r>
          </w:p>
        </w:tc>
      </w:tr>
      <w:tr w:rsidR="00512253" w:rsidRPr="00512253" w14:paraId="55A62735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20625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222222"/>
                <w:sz w:val="20"/>
                <w:szCs w:val="20"/>
              </w:rPr>
              <w:t>Burkes Brewing Co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2B5D3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Jacinda Burke</w:t>
            </w:r>
          </w:p>
        </w:tc>
      </w:tr>
      <w:tr w:rsidR="00512253" w:rsidRPr="00512253" w14:paraId="5B9DAA87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EC97C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Brew Moon Brewing Company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45997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Dani Wild</w:t>
            </w:r>
          </w:p>
        </w:tc>
      </w:tr>
      <w:tr w:rsidR="00512253" w:rsidRPr="00512253" w14:paraId="125A3600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3DFDE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Brew Moon Brewing Company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FF582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Oscar McCauley</w:t>
            </w:r>
          </w:p>
        </w:tc>
      </w:tr>
      <w:tr w:rsidR="00512253" w:rsidRPr="00512253" w14:paraId="426D57A6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2A405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Two Thumb Brewing Company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B1B25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222222"/>
                <w:sz w:val="20"/>
                <w:szCs w:val="20"/>
              </w:rPr>
              <w:t>Mark Limber</w:t>
            </w:r>
          </w:p>
        </w:tc>
      </w:tr>
      <w:tr w:rsidR="00512253" w:rsidRPr="00512253" w14:paraId="2954F8B2" w14:textId="77777777" w:rsidTr="00512253">
        <w:trPr>
          <w:trHeight w:val="187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E0D23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AB455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</w:rPr>
            </w:pPr>
          </w:p>
        </w:tc>
      </w:tr>
      <w:tr w:rsidR="00512253" w:rsidRPr="00512253" w14:paraId="61787C54" w14:textId="77777777" w:rsidTr="00512253">
        <w:trPr>
          <w:trHeight w:val="219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text2"/>
            <w:noWrap/>
            <w:vAlign w:val="bottom"/>
            <w:hideMark/>
          </w:tcPr>
          <w:p w14:paraId="5EE592B7" w14:textId="4F36F463" w:rsidR="00512253" w:rsidRPr="00512253" w:rsidRDefault="00512253" w:rsidP="0051225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512253">
              <w:rPr>
                <w:rFonts w:eastAsia="Times New Roman"/>
                <w:b/>
                <w:bCs/>
                <w:sz w:val="20"/>
                <w:szCs w:val="20"/>
              </w:rPr>
              <w:t>Corporate Attendees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text2"/>
            <w:noWrap/>
            <w:vAlign w:val="bottom"/>
            <w:hideMark/>
          </w:tcPr>
          <w:p w14:paraId="283A5916" w14:textId="77777777" w:rsidR="00512253" w:rsidRPr="00512253" w:rsidRDefault="00512253" w:rsidP="0051225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12253" w:rsidRPr="00512253" w14:paraId="3EAC1A49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D1CF8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Invita</w:t>
            </w:r>
            <w:proofErr w:type="spellEnd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 xml:space="preserve"> NZ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D5253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Dudley Haines</w:t>
            </w:r>
          </w:p>
        </w:tc>
      </w:tr>
      <w:tr w:rsidR="00512253" w:rsidRPr="00512253" w14:paraId="02655DEF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4F841F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Viniquip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8C60AA" w14:textId="77777777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Aaron O'Keeffe</w:t>
            </w:r>
          </w:p>
        </w:tc>
      </w:tr>
      <w:tr w:rsidR="00512253" w:rsidRPr="00512253" w14:paraId="0649A09C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183C108" w14:textId="7F036CAA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Gladfield</w:t>
            </w:r>
            <w:proofErr w:type="spellEnd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 xml:space="preserve"> Malt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911119" w14:textId="22DB995D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Doug Michael</w:t>
            </w:r>
          </w:p>
        </w:tc>
      </w:tr>
      <w:tr w:rsidR="00512253" w:rsidRPr="00512253" w14:paraId="6AB9EB64" w14:textId="77777777" w:rsidTr="00512253">
        <w:trPr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F23D8" w14:textId="33F102A6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Gladfield</w:t>
            </w:r>
            <w:proofErr w:type="spellEnd"/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 xml:space="preserve"> Malt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F0B1B" w14:textId="29715F31" w:rsidR="00512253" w:rsidRPr="00512253" w:rsidRDefault="00512253" w:rsidP="0051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12253">
              <w:rPr>
                <w:rFonts w:eastAsia="Times New Roman" w:cs="Calibri"/>
                <w:color w:val="000000"/>
                <w:sz w:val="20"/>
                <w:szCs w:val="20"/>
              </w:rPr>
              <w:t>Gabi Michael</w:t>
            </w:r>
          </w:p>
        </w:tc>
      </w:tr>
    </w:tbl>
    <w:p w14:paraId="0137C920" w14:textId="77777777" w:rsidR="00512253" w:rsidRPr="008D1843" w:rsidRDefault="00512253" w:rsidP="00EE32FC">
      <w:pPr>
        <w:shd w:val="clear" w:color="auto" w:fill="FFFFFF"/>
        <w:spacing w:after="100" w:afterAutospacing="1" w:line="360" w:lineRule="auto"/>
        <w:ind w:left="720"/>
        <w:rPr>
          <w:b/>
          <w:bCs/>
          <w:color w:val="467E53"/>
          <w:sz w:val="20"/>
          <w:szCs w:val="20"/>
        </w:rPr>
      </w:pPr>
    </w:p>
    <w:p w14:paraId="63CE693C" w14:textId="77777777" w:rsidR="00A4019B" w:rsidRPr="0079041E" w:rsidRDefault="00A4019B" w:rsidP="00EE32FC">
      <w:pPr>
        <w:spacing w:before="120" w:after="120" w:line="360" w:lineRule="auto"/>
        <w:rPr>
          <w:sz w:val="20"/>
          <w:szCs w:val="20"/>
        </w:rPr>
      </w:pPr>
    </w:p>
    <w:sectPr w:rsidR="00A4019B" w:rsidRPr="0079041E" w:rsidSect="002A62E5">
      <w:footerReference w:type="default" r:id="rId9"/>
      <w:type w:val="continuous"/>
      <w:pgSz w:w="11900" w:h="16840"/>
      <w:pgMar w:top="907" w:right="985" w:bottom="709" w:left="1077" w:header="720" w:footer="12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7D57B" w14:textId="77777777" w:rsidR="002A2CF0" w:rsidRDefault="002A2CF0" w:rsidP="00B461FE">
      <w:pPr>
        <w:spacing w:after="0" w:line="240" w:lineRule="auto"/>
      </w:pPr>
      <w:r>
        <w:separator/>
      </w:r>
    </w:p>
  </w:endnote>
  <w:endnote w:type="continuationSeparator" w:id="0">
    <w:p w14:paraId="4C24C8D2" w14:textId="77777777" w:rsidR="002A2CF0" w:rsidRDefault="002A2CF0" w:rsidP="00B4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9287341"/>
      <w:docPartObj>
        <w:docPartGallery w:val="Page Numbers (Bottom of Page)"/>
        <w:docPartUnique/>
      </w:docPartObj>
    </w:sdtPr>
    <w:sdtContent>
      <w:sdt>
        <w:sdtPr>
          <w:id w:val="1278374387"/>
          <w:docPartObj>
            <w:docPartGallery w:val="Page Numbers (Top of Page)"/>
            <w:docPartUnique/>
          </w:docPartObj>
        </w:sdtPr>
        <w:sdtContent>
          <w:p w14:paraId="12A56E36" w14:textId="601BA46A" w:rsidR="00E071E3" w:rsidRDefault="00E071E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48146F" w14:textId="77777777" w:rsidR="00E071E3" w:rsidRDefault="00E07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F01F6" w14:textId="77777777" w:rsidR="002A2CF0" w:rsidRDefault="002A2CF0" w:rsidP="00B461FE">
      <w:pPr>
        <w:spacing w:after="0" w:line="240" w:lineRule="auto"/>
      </w:pPr>
      <w:r>
        <w:separator/>
      </w:r>
    </w:p>
  </w:footnote>
  <w:footnote w:type="continuationSeparator" w:id="0">
    <w:p w14:paraId="5A95662A" w14:textId="77777777" w:rsidR="002A2CF0" w:rsidRDefault="002A2CF0" w:rsidP="00B46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04825"/>
    <w:multiLevelType w:val="hybridMultilevel"/>
    <w:tmpl w:val="D4127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91969"/>
    <w:multiLevelType w:val="hybridMultilevel"/>
    <w:tmpl w:val="4EACA726"/>
    <w:lvl w:ilvl="0" w:tplc="EF4008D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="Times-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37D99"/>
    <w:multiLevelType w:val="hybridMultilevel"/>
    <w:tmpl w:val="CFC69696"/>
    <w:lvl w:ilvl="0" w:tplc="7A2C63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C289C"/>
    <w:multiLevelType w:val="hybridMultilevel"/>
    <w:tmpl w:val="5E10E3A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B47E5D"/>
    <w:multiLevelType w:val="hybridMultilevel"/>
    <w:tmpl w:val="F9142C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D4551"/>
    <w:multiLevelType w:val="hybridMultilevel"/>
    <w:tmpl w:val="87203EA2"/>
    <w:lvl w:ilvl="0" w:tplc="96746F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6887"/>
    <w:multiLevelType w:val="hybridMultilevel"/>
    <w:tmpl w:val="8AF8E9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13D07"/>
    <w:multiLevelType w:val="hybridMultilevel"/>
    <w:tmpl w:val="E52456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F0586"/>
    <w:multiLevelType w:val="hybridMultilevel"/>
    <w:tmpl w:val="B7A840E6"/>
    <w:lvl w:ilvl="0" w:tplc="0472C3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A5137"/>
    <w:multiLevelType w:val="hybridMultilevel"/>
    <w:tmpl w:val="FF609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F352C"/>
    <w:multiLevelType w:val="hybridMultilevel"/>
    <w:tmpl w:val="33521646"/>
    <w:lvl w:ilvl="0" w:tplc="2C70155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90FBA"/>
    <w:multiLevelType w:val="hybridMultilevel"/>
    <w:tmpl w:val="87203EA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E532A"/>
    <w:multiLevelType w:val="hybridMultilevel"/>
    <w:tmpl w:val="4D7CEC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30F9"/>
    <w:multiLevelType w:val="hybridMultilevel"/>
    <w:tmpl w:val="CEA8BECC"/>
    <w:lvl w:ilvl="0" w:tplc="4B48956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A2A8E"/>
    <w:multiLevelType w:val="hybridMultilevel"/>
    <w:tmpl w:val="0E7616F8"/>
    <w:lvl w:ilvl="0" w:tplc="A9A226A6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26CF0"/>
    <w:multiLevelType w:val="hybridMultilevel"/>
    <w:tmpl w:val="F4BC6E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67650"/>
    <w:multiLevelType w:val="hybridMultilevel"/>
    <w:tmpl w:val="232E11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63D76"/>
    <w:multiLevelType w:val="hybridMultilevel"/>
    <w:tmpl w:val="1ACEB8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216A4"/>
    <w:multiLevelType w:val="hybridMultilevel"/>
    <w:tmpl w:val="830A8BBE"/>
    <w:lvl w:ilvl="0" w:tplc="A9A226A6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935D9"/>
    <w:multiLevelType w:val="hybridMultilevel"/>
    <w:tmpl w:val="0D248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63223"/>
    <w:multiLevelType w:val="hybridMultilevel"/>
    <w:tmpl w:val="3ACCF0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633626">
    <w:abstractNumId w:val="0"/>
  </w:num>
  <w:num w:numId="2" w16cid:durableId="802501520">
    <w:abstractNumId w:val="9"/>
  </w:num>
  <w:num w:numId="3" w16cid:durableId="852960939">
    <w:abstractNumId w:val="11"/>
  </w:num>
  <w:num w:numId="4" w16cid:durableId="461653111">
    <w:abstractNumId w:val="10"/>
  </w:num>
  <w:num w:numId="5" w16cid:durableId="315493561">
    <w:abstractNumId w:val="20"/>
  </w:num>
  <w:num w:numId="6" w16cid:durableId="1517190153">
    <w:abstractNumId w:val="14"/>
  </w:num>
  <w:num w:numId="7" w16cid:durableId="1938368352">
    <w:abstractNumId w:val="1"/>
  </w:num>
  <w:num w:numId="8" w16cid:durableId="668406411">
    <w:abstractNumId w:val="2"/>
  </w:num>
  <w:num w:numId="9" w16cid:durableId="852961668">
    <w:abstractNumId w:val="17"/>
  </w:num>
  <w:num w:numId="10" w16cid:durableId="1784617663">
    <w:abstractNumId w:val="15"/>
  </w:num>
  <w:num w:numId="11" w16cid:durableId="1946382019">
    <w:abstractNumId w:val="19"/>
  </w:num>
  <w:num w:numId="12" w16cid:durableId="1507673586">
    <w:abstractNumId w:val="3"/>
  </w:num>
  <w:num w:numId="13" w16cid:durableId="412702751">
    <w:abstractNumId w:val="6"/>
  </w:num>
  <w:num w:numId="14" w16cid:durableId="2066028065">
    <w:abstractNumId w:val="18"/>
  </w:num>
  <w:num w:numId="15" w16cid:durableId="644553118">
    <w:abstractNumId w:val="21"/>
  </w:num>
  <w:num w:numId="16" w16cid:durableId="1710952008">
    <w:abstractNumId w:val="4"/>
  </w:num>
  <w:num w:numId="17" w16cid:durableId="1387803271">
    <w:abstractNumId w:val="5"/>
  </w:num>
  <w:num w:numId="18" w16cid:durableId="1205630470">
    <w:abstractNumId w:val="8"/>
  </w:num>
  <w:num w:numId="19" w16cid:durableId="979458539">
    <w:abstractNumId w:val="13"/>
  </w:num>
  <w:num w:numId="20" w16cid:durableId="26681296">
    <w:abstractNumId w:val="7"/>
  </w:num>
  <w:num w:numId="21" w16cid:durableId="429542820">
    <w:abstractNumId w:val="16"/>
  </w:num>
  <w:num w:numId="22" w16cid:durableId="2680545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EA"/>
    <w:rsid w:val="00003866"/>
    <w:rsid w:val="00010511"/>
    <w:rsid w:val="0001540A"/>
    <w:rsid w:val="000208A9"/>
    <w:rsid w:val="00023896"/>
    <w:rsid w:val="00025111"/>
    <w:rsid w:val="00043232"/>
    <w:rsid w:val="000465AB"/>
    <w:rsid w:val="00052E18"/>
    <w:rsid w:val="00063A70"/>
    <w:rsid w:val="00082DBF"/>
    <w:rsid w:val="0008783D"/>
    <w:rsid w:val="000930C2"/>
    <w:rsid w:val="0009344A"/>
    <w:rsid w:val="000A37BF"/>
    <w:rsid w:val="000A71AA"/>
    <w:rsid w:val="000B65EB"/>
    <w:rsid w:val="000C7227"/>
    <w:rsid w:val="000C7D3A"/>
    <w:rsid w:val="000D4A19"/>
    <w:rsid w:val="000F115A"/>
    <w:rsid w:val="001028C7"/>
    <w:rsid w:val="001162F9"/>
    <w:rsid w:val="0011707C"/>
    <w:rsid w:val="00130077"/>
    <w:rsid w:val="00132221"/>
    <w:rsid w:val="001408B6"/>
    <w:rsid w:val="00147133"/>
    <w:rsid w:val="001637A5"/>
    <w:rsid w:val="0016555F"/>
    <w:rsid w:val="00172986"/>
    <w:rsid w:val="00176681"/>
    <w:rsid w:val="00182B7E"/>
    <w:rsid w:val="00191E41"/>
    <w:rsid w:val="001961CD"/>
    <w:rsid w:val="001A74AB"/>
    <w:rsid w:val="001C1F00"/>
    <w:rsid w:val="001D3CB7"/>
    <w:rsid w:val="001D484A"/>
    <w:rsid w:val="001D6F8C"/>
    <w:rsid w:val="001E282F"/>
    <w:rsid w:val="001E548D"/>
    <w:rsid w:val="00202624"/>
    <w:rsid w:val="002110B7"/>
    <w:rsid w:val="00216425"/>
    <w:rsid w:val="0023400C"/>
    <w:rsid w:val="002367F7"/>
    <w:rsid w:val="002568E3"/>
    <w:rsid w:val="00261E9F"/>
    <w:rsid w:val="002813F9"/>
    <w:rsid w:val="00285CEA"/>
    <w:rsid w:val="002A2CF0"/>
    <w:rsid w:val="002A62E5"/>
    <w:rsid w:val="002B3A16"/>
    <w:rsid w:val="002B61B0"/>
    <w:rsid w:val="002D0938"/>
    <w:rsid w:val="002D19B5"/>
    <w:rsid w:val="00303EA0"/>
    <w:rsid w:val="0031359E"/>
    <w:rsid w:val="00316E13"/>
    <w:rsid w:val="00334FD8"/>
    <w:rsid w:val="00352178"/>
    <w:rsid w:val="00362441"/>
    <w:rsid w:val="00370CA7"/>
    <w:rsid w:val="0037604D"/>
    <w:rsid w:val="00377391"/>
    <w:rsid w:val="00380DEB"/>
    <w:rsid w:val="00380DFA"/>
    <w:rsid w:val="0039223D"/>
    <w:rsid w:val="00396D81"/>
    <w:rsid w:val="003A22AB"/>
    <w:rsid w:val="003A40EA"/>
    <w:rsid w:val="003B4C8E"/>
    <w:rsid w:val="003C1C87"/>
    <w:rsid w:val="003C3AC7"/>
    <w:rsid w:val="003C4DCD"/>
    <w:rsid w:val="003C7A37"/>
    <w:rsid w:val="003D1764"/>
    <w:rsid w:val="003D619B"/>
    <w:rsid w:val="003E5288"/>
    <w:rsid w:val="003F0AE3"/>
    <w:rsid w:val="00407A60"/>
    <w:rsid w:val="0041047A"/>
    <w:rsid w:val="00434A96"/>
    <w:rsid w:val="00434FEA"/>
    <w:rsid w:val="00435ABB"/>
    <w:rsid w:val="00436B9B"/>
    <w:rsid w:val="0044379C"/>
    <w:rsid w:val="00463179"/>
    <w:rsid w:val="0047039E"/>
    <w:rsid w:val="00482D16"/>
    <w:rsid w:val="00483001"/>
    <w:rsid w:val="00487370"/>
    <w:rsid w:val="004A2123"/>
    <w:rsid w:val="004A39D5"/>
    <w:rsid w:val="004B0D19"/>
    <w:rsid w:val="004B31AD"/>
    <w:rsid w:val="004D0866"/>
    <w:rsid w:val="004F4B8D"/>
    <w:rsid w:val="004F72CD"/>
    <w:rsid w:val="004F75A5"/>
    <w:rsid w:val="00500B49"/>
    <w:rsid w:val="00502B44"/>
    <w:rsid w:val="005077A4"/>
    <w:rsid w:val="005077B6"/>
    <w:rsid w:val="00512253"/>
    <w:rsid w:val="00514E9E"/>
    <w:rsid w:val="00517E37"/>
    <w:rsid w:val="005224F4"/>
    <w:rsid w:val="00525AC3"/>
    <w:rsid w:val="00527E8B"/>
    <w:rsid w:val="00533B4E"/>
    <w:rsid w:val="005351E7"/>
    <w:rsid w:val="0054530F"/>
    <w:rsid w:val="00553873"/>
    <w:rsid w:val="00564483"/>
    <w:rsid w:val="00577868"/>
    <w:rsid w:val="00586D6A"/>
    <w:rsid w:val="005A4187"/>
    <w:rsid w:val="005B0A2C"/>
    <w:rsid w:val="005B5277"/>
    <w:rsid w:val="005C111E"/>
    <w:rsid w:val="005C18AA"/>
    <w:rsid w:val="005C2383"/>
    <w:rsid w:val="005C515B"/>
    <w:rsid w:val="005E2AB5"/>
    <w:rsid w:val="005E5587"/>
    <w:rsid w:val="0060660D"/>
    <w:rsid w:val="00611F09"/>
    <w:rsid w:val="00625B89"/>
    <w:rsid w:val="00631019"/>
    <w:rsid w:val="00637136"/>
    <w:rsid w:val="0067079E"/>
    <w:rsid w:val="00675040"/>
    <w:rsid w:val="0067552C"/>
    <w:rsid w:val="00677EE8"/>
    <w:rsid w:val="006A15A4"/>
    <w:rsid w:val="006A18E0"/>
    <w:rsid w:val="006B6DAF"/>
    <w:rsid w:val="006D3FE4"/>
    <w:rsid w:val="006D5CA6"/>
    <w:rsid w:val="006D7783"/>
    <w:rsid w:val="006E3E33"/>
    <w:rsid w:val="00701D26"/>
    <w:rsid w:val="007057CA"/>
    <w:rsid w:val="00715927"/>
    <w:rsid w:val="007169AB"/>
    <w:rsid w:val="0074746E"/>
    <w:rsid w:val="00757B2E"/>
    <w:rsid w:val="00762CBC"/>
    <w:rsid w:val="0076308E"/>
    <w:rsid w:val="0079041E"/>
    <w:rsid w:val="007A64CA"/>
    <w:rsid w:val="007C06AE"/>
    <w:rsid w:val="007C3DB5"/>
    <w:rsid w:val="007D7826"/>
    <w:rsid w:val="00801628"/>
    <w:rsid w:val="00816584"/>
    <w:rsid w:val="008218AF"/>
    <w:rsid w:val="0082560F"/>
    <w:rsid w:val="00832087"/>
    <w:rsid w:val="00834FB0"/>
    <w:rsid w:val="008372F8"/>
    <w:rsid w:val="00843EE4"/>
    <w:rsid w:val="008463BC"/>
    <w:rsid w:val="00847063"/>
    <w:rsid w:val="00847D15"/>
    <w:rsid w:val="0088531C"/>
    <w:rsid w:val="00897530"/>
    <w:rsid w:val="008C076C"/>
    <w:rsid w:val="008D1843"/>
    <w:rsid w:val="008D59A2"/>
    <w:rsid w:val="008D6D49"/>
    <w:rsid w:val="008F05C9"/>
    <w:rsid w:val="009037BB"/>
    <w:rsid w:val="00933557"/>
    <w:rsid w:val="009345A3"/>
    <w:rsid w:val="00942263"/>
    <w:rsid w:val="00943B9C"/>
    <w:rsid w:val="0095355E"/>
    <w:rsid w:val="009547EB"/>
    <w:rsid w:val="00954903"/>
    <w:rsid w:val="00964630"/>
    <w:rsid w:val="00966D17"/>
    <w:rsid w:val="00981135"/>
    <w:rsid w:val="00981ECA"/>
    <w:rsid w:val="0099788A"/>
    <w:rsid w:val="009B078A"/>
    <w:rsid w:val="009B275E"/>
    <w:rsid w:val="009C775D"/>
    <w:rsid w:val="009D2842"/>
    <w:rsid w:val="009D61D8"/>
    <w:rsid w:val="009E19CE"/>
    <w:rsid w:val="009F04A7"/>
    <w:rsid w:val="00A231B2"/>
    <w:rsid w:val="00A30CC7"/>
    <w:rsid w:val="00A4019B"/>
    <w:rsid w:val="00A43ABB"/>
    <w:rsid w:val="00A52016"/>
    <w:rsid w:val="00A55D61"/>
    <w:rsid w:val="00A8115B"/>
    <w:rsid w:val="00A84C6D"/>
    <w:rsid w:val="00A86711"/>
    <w:rsid w:val="00A967FC"/>
    <w:rsid w:val="00AA00B5"/>
    <w:rsid w:val="00AB4BFE"/>
    <w:rsid w:val="00AC42C6"/>
    <w:rsid w:val="00AD7EB8"/>
    <w:rsid w:val="00B063D1"/>
    <w:rsid w:val="00B16A40"/>
    <w:rsid w:val="00B26AFB"/>
    <w:rsid w:val="00B271BC"/>
    <w:rsid w:val="00B37784"/>
    <w:rsid w:val="00B37F2A"/>
    <w:rsid w:val="00B461FE"/>
    <w:rsid w:val="00B53B6E"/>
    <w:rsid w:val="00B649BD"/>
    <w:rsid w:val="00B66354"/>
    <w:rsid w:val="00B665C7"/>
    <w:rsid w:val="00B666D5"/>
    <w:rsid w:val="00B75094"/>
    <w:rsid w:val="00B94D86"/>
    <w:rsid w:val="00BA0AA0"/>
    <w:rsid w:val="00BC3542"/>
    <w:rsid w:val="00BD62EA"/>
    <w:rsid w:val="00BE037C"/>
    <w:rsid w:val="00BF4B36"/>
    <w:rsid w:val="00BF7836"/>
    <w:rsid w:val="00C0268D"/>
    <w:rsid w:val="00C028F5"/>
    <w:rsid w:val="00C075D0"/>
    <w:rsid w:val="00C075FF"/>
    <w:rsid w:val="00C1177E"/>
    <w:rsid w:val="00C206AD"/>
    <w:rsid w:val="00C23D0E"/>
    <w:rsid w:val="00C26182"/>
    <w:rsid w:val="00C37D76"/>
    <w:rsid w:val="00C429F4"/>
    <w:rsid w:val="00C54085"/>
    <w:rsid w:val="00C6203D"/>
    <w:rsid w:val="00C6541D"/>
    <w:rsid w:val="00C679F5"/>
    <w:rsid w:val="00C7112F"/>
    <w:rsid w:val="00C8267F"/>
    <w:rsid w:val="00C9232B"/>
    <w:rsid w:val="00C949E0"/>
    <w:rsid w:val="00CA463F"/>
    <w:rsid w:val="00CA4E49"/>
    <w:rsid w:val="00CB0CDD"/>
    <w:rsid w:val="00CB273C"/>
    <w:rsid w:val="00CD0361"/>
    <w:rsid w:val="00CD08F9"/>
    <w:rsid w:val="00CD0A03"/>
    <w:rsid w:val="00CE3488"/>
    <w:rsid w:val="00CE5148"/>
    <w:rsid w:val="00CE5B59"/>
    <w:rsid w:val="00D003B6"/>
    <w:rsid w:val="00D05EFB"/>
    <w:rsid w:val="00D07C7E"/>
    <w:rsid w:val="00D24E43"/>
    <w:rsid w:val="00D25BFF"/>
    <w:rsid w:val="00D3096A"/>
    <w:rsid w:val="00D31ADE"/>
    <w:rsid w:val="00D33393"/>
    <w:rsid w:val="00D414AE"/>
    <w:rsid w:val="00D43860"/>
    <w:rsid w:val="00D47F9E"/>
    <w:rsid w:val="00D501A6"/>
    <w:rsid w:val="00D572AF"/>
    <w:rsid w:val="00D628C6"/>
    <w:rsid w:val="00D871F2"/>
    <w:rsid w:val="00D930A9"/>
    <w:rsid w:val="00D97643"/>
    <w:rsid w:val="00DB2150"/>
    <w:rsid w:val="00DB3DE6"/>
    <w:rsid w:val="00DB54A0"/>
    <w:rsid w:val="00DB6BF7"/>
    <w:rsid w:val="00DD347E"/>
    <w:rsid w:val="00DE21E5"/>
    <w:rsid w:val="00DF414F"/>
    <w:rsid w:val="00E065D1"/>
    <w:rsid w:val="00E071E3"/>
    <w:rsid w:val="00E25E9E"/>
    <w:rsid w:val="00E270F9"/>
    <w:rsid w:val="00E30ABE"/>
    <w:rsid w:val="00E404EF"/>
    <w:rsid w:val="00E4079E"/>
    <w:rsid w:val="00E426D2"/>
    <w:rsid w:val="00E439D5"/>
    <w:rsid w:val="00E51E24"/>
    <w:rsid w:val="00E60809"/>
    <w:rsid w:val="00E75C20"/>
    <w:rsid w:val="00E870BF"/>
    <w:rsid w:val="00E94749"/>
    <w:rsid w:val="00E95D94"/>
    <w:rsid w:val="00E977BF"/>
    <w:rsid w:val="00EA0DAD"/>
    <w:rsid w:val="00EA3E50"/>
    <w:rsid w:val="00EB2977"/>
    <w:rsid w:val="00EB3381"/>
    <w:rsid w:val="00EB5A28"/>
    <w:rsid w:val="00EB5C43"/>
    <w:rsid w:val="00EC2120"/>
    <w:rsid w:val="00EC34CD"/>
    <w:rsid w:val="00EC4B97"/>
    <w:rsid w:val="00EC52B6"/>
    <w:rsid w:val="00EC5E04"/>
    <w:rsid w:val="00ED7062"/>
    <w:rsid w:val="00ED75A3"/>
    <w:rsid w:val="00EE32FC"/>
    <w:rsid w:val="00EF2E81"/>
    <w:rsid w:val="00EF4418"/>
    <w:rsid w:val="00EF4CD2"/>
    <w:rsid w:val="00EF7853"/>
    <w:rsid w:val="00F1750B"/>
    <w:rsid w:val="00F45092"/>
    <w:rsid w:val="00F54A41"/>
    <w:rsid w:val="00F665CD"/>
    <w:rsid w:val="00F7526B"/>
    <w:rsid w:val="00F76BE3"/>
    <w:rsid w:val="00F8182B"/>
    <w:rsid w:val="00F86663"/>
    <w:rsid w:val="00F95AA3"/>
    <w:rsid w:val="00FB6FB9"/>
    <w:rsid w:val="00FB7EEA"/>
    <w:rsid w:val="00FC6FE9"/>
    <w:rsid w:val="00FD1442"/>
    <w:rsid w:val="00FD14A6"/>
    <w:rsid w:val="00FD6266"/>
    <w:rsid w:val="00FE52BA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79AA28"/>
  <w15:docId w15:val="{99F6AD1B-A6B4-4D09-A919-88EB1CF6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39E"/>
    <w:rPr>
      <w:lang w:val="en-NZ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B175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1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B175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F2A"/>
    <w:rPr>
      <w:rFonts w:cs="Times New Roman"/>
      <w:color w:val="EDC93E" w:themeColor="hyperlink"/>
      <w:u w:val="single"/>
    </w:rPr>
  </w:style>
  <w:style w:type="table" w:styleId="TableGrid">
    <w:name w:val="Table Grid"/>
    <w:basedOn w:val="TableNormal"/>
    <w:uiPriority w:val="39"/>
    <w:rsid w:val="00981ECA"/>
    <w:pPr>
      <w:spacing w:after="0" w:line="240" w:lineRule="auto"/>
    </w:pPr>
    <w:rPr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60"/>
    <w:qFormat/>
    <w:rsid w:val="001D3CB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mbria" w:hAnsi="Cambria"/>
      <w:b/>
      <w:bCs/>
      <w:i/>
      <w:iCs/>
      <w:color w:val="4F81BD"/>
      <w:sz w:val="24"/>
      <w:szCs w:val="24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60"/>
    <w:locked/>
    <w:rsid w:val="001D3CB7"/>
    <w:rPr>
      <w:rFonts w:ascii="Cambria" w:hAnsi="Cambria" w:cs="Times New Roman"/>
      <w:b/>
      <w:bCs/>
      <w:i/>
      <w:iCs/>
      <w:color w:val="4F81BD"/>
      <w:sz w:val="24"/>
      <w:szCs w:val="24"/>
      <w:lang w:val="en-US" w:eastAsia="en-US"/>
    </w:rPr>
  </w:style>
  <w:style w:type="character" w:customStyle="1" w:styleId="st">
    <w:name w:val="st"/>
    <w:basedOn w:val="DefaultParagraphFont"/>
    <w:rsid w:val="00202624"/>
    <w:rPr>
      <w:rFonts w:cs="Times New Roman"/>
    </w:rPr>
  </w:style>
  <w:style w:type="paragraph" w:styleId="NoSpacing">
    <w:name w:val="No Spacing"/>
    <w:uiPriority w:val="1"/>
    <w:qFormat/>
    <w:rsid w:val="00533B4E"/>
    <w:pPr>
      <w:spacing w:after="0" w:line="240" w:lineRule="auto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78"/>
    <w:rPr>
      <w:rFonts w:ascii="Tahoma" w:hAnsi="Tahoma" w:cs="Tahoma"/>
      <w:sz w:val="16"/>
      <w:szCs w:val="16"/>
      <w:lang w:val="en-NZ" w:eastAsia="en-NZ"/>
    </w:rPr>
  </w:style>
  <w:style w:type="paragraph" w:styleId="NormalWeb">
    <w:name w:val="Normal (Web)"/>
    <w:basedOn w:val="Normal"/>
    <w:uiPriority w:val="99"/>
    <w:unhideWhenUsed/>
    <w:rsid w:val="004F75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010511"/>
    <w:pPr>
      <w:spacing w:after="0" w:line="240" w:lineRule="auto"/>
      <w:ind w:left="720"/>
      <w:contextualSpacing/>
    </w:pPr>
    <w:rPr>
      <w:rFonts w:eastAsiaTheme="minorHAnsi" w:cstheme="minorBidi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46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1FE"/>
    <w:rPr>
      <w:lang w:val="en-NZ" w:eastAsia="en-NZ"/>
    </w:rPr>
  </w:style>
  <w:style w:type="paragraph" w:styleId="Footer">
    <w:name w:val="footer"/>
    <w:basedOn w:val="Normal"/>
    <w:link w:val="FooterChar"/>
    <w:uiPriority w:val="99"/>
    <w:unhideWhenUsed/>
    <w:rsid w:val="00B46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1FE"/>
    <w:rPr>
      <w:lang w:val="en-NZ"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E071E3"/>
    <w:rPr>
      <w:rFonts w:asciiTheme="majorHAnsi" w:eastAsiaTheme="majorEastAsia" w:hAnsiTheme="majorHAnsi" w:cstheme="majorBidi"/>
      <w:color w:val="4B1758" w:themeColor="accent1" w:themeShade="BF"/>
      <w:sz w:val="32"/>
      <w:szCs w:val="32"/>
      <w:lang w:val="en-NZ"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E071E3"/>
    <w:rPr>
      <w:rFonts w:asciiTheme="majorHAnsi" w:eastAsiaTheme="majorEastAsia" w:hAnsiTheme="majorHAnsi" w:cstheme="majorBidi"/>
      <w:color w:val="4B1758" w:themeColor="accent1" w:themeShade="BF"/>
      <w:sz w:val="26"/>
      <w:szCs w:val="26"/>
      <w:lang w:val="en-NZ" w:eastAsia="en-NZ"/>
    </w:rPr>
  </w:style>
  <w:style w:type="character" w:styleId="Strong">
    <w:name w:val="Strong"/>
    <w:basedOn w:val="DefaultParagraphFont"/>
    <w:uiPriority w:val="22"/>
    <w:qFormat/>
    <w:rsid w:val="000A71AA"/>
    <w:rPr>
      <w:b/>
      <w:bCs/>
    </w:rPr>
  </w:style>
  <w:style w:type="paragraph" w:customStyle="1" w:styleId="Default">
    <w:name w:val="Default"/>
    <w:rsid w:val="00C075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rewers Guild">
  <a:themeElements>
    <a:clrScheme name="Brewers Guild">
      <a:dk1>
        <a:srgbClr val="000000"/>
      </a:dk1>
      <a:lt1>
        <a:srgbClr val="000000"/>
      </a:lt1>
      <a:dk2>
        <a:srgbClr val="FFFFFF"/>
      </a:dk2>
      <a:lt2>
        <a:srgbClr val="FFFFFF"/>
      </a:lt2>
      <a:accent1>
        <a:srgbClr val="651F76"/>
      </a:accent1>
      <a:accent2>
        <a:srgbClr val="651F76"/>
      </a:accent2>
      <a:accent3>
        <a:srgbClr val="651F76"/>
      </a:accent3>
      <a:accent4>
        <a:srgbClr val="651F76"/>
      </a:accent4>
      <a:accent5>
        <a:srgbClr val="651F76"/>
      </a:accent5>
      <a:accent6>
        <a:srgbClr val="651F76"/>
      </a:accent6>
      <a:hlink>
        <a:srgbClr val="EDC93E"/>
      </a:hlink>
      <a:folHlink>
        <a:srgbClr val="A7D133"/>
      </a:folHlink>
    </a:clrScheme>
    <a:fontScheme name="Brewers Guil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95DD0-0CBE-4D45-B21D-D09F024F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</dc:creator>
  <cp:keywords/>
  <dc:description/>
  <cp:lastModifiedBy>Melanie Kees</cp:lastModifiedBy>
  <cp:revision>6</cp:revision>
  <cp:lastPrinted>2022-09-16T02:21:00Z</cp:lastPrinted>
  <dcterms:created xsi:type="dcterms:W3CDTF">2025-08-14T02:39:00Z</dcterms:created>
  <dcterms:modified xsi:type="dcterms:W3CDTF">2025-08-14T02:52:00Z</dcterms:modified>
</cp:coreProperties>
</file>