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6822F" w14:textId="23CAED7D" w:rsidR="00F97261" w:rsidRDefault="00887EF5">
      <w:pPr>
        <w:pStyle w:val="Heading2"/>
        <w:pageBreakBefore/>
        <w:jc w:val="center"/>
        <w:rPr>
          <w:rFonts w:ascii="Verdana" w:hAnsi="Verdana"/>
          <w:sz w:val="32"/>
        </w:rPr>
      </w:pPr>
      <w:bookmarkStart w:id="0" w:name="InspectionStockControl1"/>
      <w:bookmarkEnd w:id="0"/>
      <w:r>
        <w:rPr>
          <w:rFonts w:ascii="Verdana" w:hAnsi="Verdana"/>
          <w:sz w:val="32"/>
        </w:rPr>
        <w:t xml:space="preserve">Form </w:t>
      </w:r>
      <w:r w:rsidR="003C4AE1">
        <w:rPr>
          <w:rFonts w:ascii="Verdana" w:hAnsi="Verdana"/>
          <w:sz w:val="32"/>
        </w:rPr>
        <w:t>18</w:t>
      </w:r>
      <w:r>
        <w:rPr>
          <w:rFonts w:ascii="Verdana" w:hAnsi="Verdana"/>
          <w:sz w:val="32"/>
        </w:rPr>
        <w:t xml:space="preserve">: </w:t>
      </w:r>
      <w:r w:rsidR="003C4AE1" w:rsidRPr="003C4AE1">
        <w:rPr>
          <w:rFonts w:ascii="Verdana" w:hAnsi="Verdana"/>
          <w:sz w:val="32"/>
        </w:rPr>
        <w:t>REOPENING AFTER A POWER CUT OR CIVIL EMERGENCY CHECKLIST</w:t>
      </w:r>
    </w:p>
    <w:p w14:paraId="7A65D443" w14:textId="2F8D1609" w:rsidR="003F41D6" w:rsidRDefault="003F41D6" w:rsidP="003F41D6"/>
    <w:p w14:paraId="5377F015" w14:textId="77777777" w:rsidR="003C4AE1" w:rsidRDefault="00C804F6">
      <w:pPr>
        <w:rPr>
          <w:rFonts w:ascii="Verdana" w:hAnsi="Verdana"/>
          <w:b/>
        </w:rPr>
      </w:pPr>
      <w:r w:rsidRPr="00C804F6">
        <w:rPr>
          <w:rFonts w:ascii="Verdana" w:hAnsi="Verdana"/>
          <w:b/>
        </w:rPr>
        <w:t>Date:</w:t>
      </w:r>
      <w:r>
        <w:rPr>
          <w:rFonts w:ascii="Verdana" w:hAnsi="Verdana"/>
          <w:b/>
        </w:rPr>
        <w:tab/>
      </w:r>
      <w:r>
        <w:rPr>
          <w:rFonts w:ascii="Verdana" w:hAnsi="Verdana"/>
          <w:b/>
        </w:rPr>
        <w:tab/>
      </w:r>
      <w:r>
        <w:rPr>
          <w:rFonts w:ascii="Verdana" w:hAnsi="Verdana"/>
          <w:b/>
        </w:rPr>
        <w:tab/>
      </w:r>
      <w:r>
        <w:rPr>
          <w:rFonts w:ascii="Verdana" w:hAnsi="Verdana"/>
          <w:b/>
        </w:rPr>
        <w:tab/>
      </w:r>
    </w:p>
    <w:p w14:paraId="74A28615" w14:textId="77777777" w:rsidR="003C4AE1" w:rsidRDefault="003C4AE1">
      <w:pPr>
        <w:rPr>
          <w:rFonts w:ascii="Verdana" w:hAnsi="Verdana"/>
          <w:b/>
        </w:rPr>
      </w:pPr>
    </w:p>
    <w:p w14:paraId="3C0D0750" w14:textId="3945C4BB" w:rsidR="00F97261" w:rsidRPr="00C804F6" w:rsidRDefault="00C804F6">
      <w:pPr>
        <w:rPr>
          <w:rFonts w:ascii="Verdana" w:hAnsi="Verdana"/>
          <w:b/>
        </w:rPr>
      </w:pPr>
      <w:r w:rsidRPr="00C804F6">
        <w:rPr>
          <w:rFonts w:ascii="Verdana" w:hAnsi="Verdana"/>
          <w:b/>
        </w:rPr>
        <w:t>C</w:t>
      </w:r>
      <w:r w:rsidR="003C4AE1">
        <w:rPr>
          <w:rFonts w:ascii="Verdana" w:hAnsi="Verdana"/>
          <w:b/>
        </w:rPr>
        <w:t>ompleted</w:t>
      </w:r>
      <w:r w:rsidRPr="00C804F6">
        <w:rPr>
          <w:rFonts w:ascii="Verdana" w:hAnsi="Verdana"/>
          <w:b/>
        </w:rPr>
        <w:t xml:space="preserve"> By</w:t>
      </w:r>
      <w:r>
        <w:rPr>
          <w:rFonts w:ascii="Verdana" w:hAnsi="Verdana"/>
          <w:b/>
        </w:rPr>
        <w:t>:</w:t>
      </w:r>
    </w:p>
    <w:p w14:paraId="12D06B60" w14:textId="60B40802" w:rsidR="00C804F6" w:rsidRDefault="00C804F6" w:rsidP="003C4AE1">
      <w:pPr>
        <w:pBdr>
          <w:bottom w:val="single" w:sz="4" w:space="1" w:color="auto"/>
        </w:pBdr>
        <w:rPr>
          <w:rFonts w:ascii="Verdana" w:hAnsi="Verdana"/>
          <w:sz w:val="16"/>
        </w:rPr>
      </w:pPr>
    </w:p>
    <w:p w14:paraId="75A40F29" w14:textId="77777777" w:rsidR="00C804F6" w:rsidRDefault="00C804F6">
      <w:pPr>
        <w:rPr>
          <w:rFonts w:ascii="Verdana" w:hAnsi="Verdana"/>
          <w:sz w:val="16"/>
        </w:rPr>
      </w:pPr>
    </w:p>
    <w:p w14:paraId="2961CAEC" w14:textId="3C97E152" w:rsidR="003C4AE1" w:rsidRPr="003C4AE1" w:rsidRDefault="003C4AE1" w:rsidP="003C4AE1">
      <w:pPr>
        <w:autoSpaceDE w:val="0"/>
        <w:autoSpaceDN w:val="0"/>
        <w:adjustRightInd w:val="0"/>
        <w:rPr>
          <w:rFonts w:ascii="Verdana" w:hAnsi="Verdana" w:cs="Calibri"/>
          <w:b/>
          <w:szCs w:val="24"/>
          <w:lang w:val="en-US"/>
        </w:rPr>
      </w:pPr>
      <w:r w:rsidRPr="003C4AE1">
        <w:rPr>
          <w:rFonts w:ascii="Verdana" w:hAnsi="Verdana" w:cs="Calibri"/>
          <w:b/>
          <w:szCs w:val="24"/>
          <w:lang w:val="en-US"/>
        </w:rPr>
        <w:t>CHECKLIST</w:t>
      </w:r>
    </w:p>
    <w:p w14:paraId="29ABE9EC" w14:textId="77777777" w:rsidR="003C4AE1" w:rsidRPr="003C4AE1" w:rsidRDefault="003C4AE1" w:rsidP="003C4AE1">
      <w:pPr>
        <w:autoSpaceDE w:val="0"/>
        <w:autoSpaceDN w:val="0"/>
        <w:adjustRightInd w:val="0"/>
        <w:rPr>
          <w:rFonts w:ascii="Verdana" w:hAnsi="Verdana" w:cs="Calibri"/>
          <w:b/>
          <w:szCs w:val="24"/>
          <w:lang w:val="en-US"/>
        </w:rPr>
      </w:pPr>
    </w:p>
    <w:p w14:paraId="27B285F2" w14:textId="10C27E32" w:rsidR="003C4AE1" w:rsidRDefault="003C4AE1" w:rsidP="003C4AE1">
      <w:pPr>
        <w:autoSpaceDE w:val="0"/>
        <w:autoSpaceDN w:val="0"/>
        <w:adjustRightInd w:val="0"/>
        <w:rPr>
          <w:rFonts w:ascii="Verdana" w:hAnsi="Verdana" w:cs="Calibri"/>
          <w:b/>
          <w:bCs/>
          <w:szCs w:val="24"/>
        </w:rPr>
      </w:pPr>
      <w:r w:rsidRPr="003C4AE1">
        <w:rPr>
          <w:rFonts w:ascii="Verdana" w:hAnsi="Verdana" w:cs="Calibri"/>
          <w:b/>
          <w:bCs/>
          <w:szCs w:val="24"/>
        </w:rPr>
        <w:t>1. Call your local authority</w:t>
      </w:r>
    </w:p>
    <w:p w14:paraId="106FF88B" w14:textId="77777777" w:rsidR="003C4AE1" w:rsidRPr="003C4AE1" w:rsidRDefault="003C4AE1" w:rsidP="003C4AE1">
      <w:pPr>
        <w:autoSpaceDE w:val="0"/>
        <w:autoSpaceDN w:val="0"/>
        <w:adjustRightInd w:val="0"/>
        <w:rPr>
          <w:rFonts w:ascii="Verdana" w:hAnsi="Verdana" w:cs="Calibri"/>
          <w:b/>
          <w:bCs/>
          <w:szCs w:val="24"/>
        </w:rPr>
      </w:pPr>
    </w:p>
    <w:p w14:paraId="06C94FF6" w14:textId="2315CC76" w:rsidR="003C4AE1" w:rsidRPr="003C4AE1" w:rsidRDefault="003C4AE1" w:rsidP="003C4AE1">
      <w:pPr>
        <w:autoSpaceDE w:val="0"/>
        <w:autoSpaceDN w:val="0"/>
        <w:adjustRightInd w:val="0"/>
        <w:ind w:left="720" w:hanging="720"/>
        <w:rPr>
          <w:rFonts w:ascii="Verdana" w:hAnsi="Verdana" w:cs="Calibri"/>
          <w:szCs w:val="24"/>
        </w:rPr>
      </w:pPr>
      <w:r w:rsidRPr="003C4AE1">
        <w:rPr>
          <w:rFonts w:ascii="Verdana" w:hAnsi="Verdana" w:cs="Calibri"/>
          <w:szCs w:val="24"/>
        </w:rPr>
        <w:t>□</w:t>
      </w:r>
      <w:r w:rsidRPr="003C4AE1">
        <w:rPr>
          <w:rFonts w:ascii="Verdana" w:hAnsi="Verdana" w:cs="Calibri"/>
          <w:szCs w:val="24"/>
        </w:rPr>
        <w:tab/>
        <w:t xml:space="preserve">Check with the </w:t>
      </w:r>
      <w:r w:rsidR="00820612">
        <w:rPr>
          <w:rFonts w:ascii="Verdana" w:hAnsi="Verdana" w:cs="Calibri"/>
          <w:szCs w:val="24"/>
        </w:rPr>
        <w:t>local</w:t>
      </w:r>
      <w:r w:rsidRPr="003C4AE1">
        <w:rPr>
          <w:rFonts w:ascii="Verdana" w:hAnsi="Verdana" w:cs="Calibri"/>
          <w:szCs w:val="24"/>
        </w:rPr>
        <w:t xml:space="preserve"> Council before we open up to find out about any post-emergency provisions it may have for food businesses (e.g. a “boil water” notice).</w:t>
      </w:r>
    </w:p>
    <w:p w14:paraId="19D912BB" w14:textId="77777777" w:rsidR="003C4AE1" w:rsidRPr="003C4AE1" w:rsidRDefault="003C4AE1" w:rsidP="003C4AE1">
      <w:pPr>
        <w:autoSpaceDE w:val="0"/>
        <w:autoSpaceDN w:val="0"/>
        <w:adjustRightInd w:val="0"/>
        <w:rPr>
          <w:rFonts w:ascii="Verdana" w:hAnsi="Verdana" w:cs="Calibri"/>
          <w:b/>
          <w:bCs/>
          <w:szCs w:val="24"/>
        </w:rPr>
      </w:pPr>
    </w:p>
    <w:p w14:paraId="740D48EF" w14:textId="6651E87D" w:rsidR="003C4AE1" w:rsidRDefault="003C4AE1" w:rsidP="003C4AE1">
      <w:pPr>
        <w:autoSpaceDE w:val="0"/>
        <w:autoSpaceDN w:val="0"/>
        <w:adjustRightInd w:val="0"/>
        <w:rPr>
          <w:rFonts w:ascii="Verdana" w:hAnsi="Verdana" w:cs="Calibri"/>
          <w:b/>
          <w:bCs/>
          <w:szCs w:val="24"/>
        </w:rPr>
      </w:pPr>
      <w:r w:rsidRPr="003C4AE1">
        <w:rPr>
          <w:rFonts w:ascii="Verdana" w:hAnsi="Verdana" w:cs="Calibri"/>
          <w:b/>
          <w:bCs/>
          <w:szCs w:val="24"/>
        </w:rPr>
        <w:t>2. Check the building condition</w:t>
      </w:r>
    </w:p>
    <w:p w14:paraId="6F50FB38" w14:textId="77777777" w:rsidR="003C4AE1" w:rsidRPr="003C4AE1" w:rsidRDefault="003C4AE1" w:rsidP="003C4AE1">
      <w:pPr>
        <w:autoSpaceDE w:val="0"/>
        <w:autoSpaceDN w:val="0"/>
        <w:adjustRightInd w:val="0"/>
        <w:rPr>
          <w:rFonts w:ascii="Verdana" w:hAnsi="Verdana" w:cs="Calibri"/>
          <w:b/>
          <w:bCs/>
          <w:szCs w:val="24"/>
        </w:rPr>
      </w:pPr>
    </w:p>
    <w:p w14:paraId="3CB3FE59" w14:textId="77777777" w:rsidR="003C4AE1" w:rsidRPr="003C4AE1" w:rsidRDefault="003C4AE1" w:rsidP="003C4AE1">
      <w:pPr>
        <w:autoSpaceDE w:val="0"/>
        <w:autoSpaceDN w:val="0"/>
        <w:adjustRightInd w:val="0"/>
        <w:ind w:left="720" w:hanging="720"/>
        <w:rPr>
          <w:rFonts w:ascii="Verdana" w:hAnsi="Verdana" w:cs="Calibri"/>
          <w:szCs w:val="24"/>
        </w:rPr>
      </w:pPr>
      <w:r w:rsidRPr="003C4AE1">
        <w:rPr>
          <w:rFonts w:ascii="Verdana" w:hAnsi="Verdana" w:cs="Calibri"/>
          <w:szCs w:val="24"/>
        </w:rPr>
        <w:t>□</w:t>
      </w:r>
      <w:r w:rsidRPr="003C4AE1">
        <w:rPr>
          <w:rFonts w:ascii="Verdana" w:hAnsi="Verdana" w:cs="Calibri"/>
          <w:szCs w:val="24"/>
        </w:rPr>
        <w:tab/>
        <w:t xml:space="preserve">Check we can officially use the building (e.g. has it been declared safe after an earthquake)? </w:t>
      </w:r>
    </w:p>
    <w:p w14:paraId="60316A2E" w14:textId="16519114" w:rsidR="003C4AE1" w:rsidRPr="003C4AE1" w:rsidRDefault="003C4AE1" w:rsidP="003C4AE1">
      <w:pPr>
        <w:autoSpaceDE w:val="0"/>
        <w:autoSpaceDN w:val="0"/>
        <w:adjustRightInd w:val="0"/>
        <w:ind w:left="720" w:hanging="720"/>
        <w:rPr>
          <w:rFonts w:ascii="Verdana" w:hAnsi="Verdana" w:cs="Calibri"/>
          <w:szCs w:val="24"/>
        </w:rPr>
      </w:pPr>
      <w:r w:rsidRPr="003C4AE1">
        <w:rPr>
          <w:rFonts w:ascii="Verdana" w:hAnsi="Verdana" w:cs="Calibri"/>
          <w:szCs w:val="24"/>
        </w:rPr>
        <w:t>□</w:t>
      </w:r>
      <w:r w:rsidRPr="003C4AE1">
        <w:rPr>
          <w:rFonts w:ascii="Verdana" w:hAnsi="Verdana" w:cs="Calibri"/>
          <w:szCs w:val="24"/>
        </w:rPr>
        <w:tab/>
        <w:t>If yes, is the condition of the building structure, surface finishes and fittings OK to allow us to hygienically prepare and handle food? (check whether debris can drop onto food, surfaces used for food can be kept clean etc).</w:t>
      </w:r>
    </w:p>
    <w:p w14:paraId="7F8FCAE4" w14:textId="77777777" w:rsidR="003C4AE1" w:rsidRPr="003C4AE1" w:rsidRDefault="003C4AE1" w:rsidP="003C4AE1">
      <w:pPr>
        <w:autoSpaceDE w:val="0"/>
        <w:autoSpaceDN w:val="0"/>
        <w:adjustRightInd w:val="0"/>
        <w:rPr>
          <w:rFonts w:ascii="Verdana" w:hAnsi="Verdana" w:cs="Calibri"/>
          <w:b/>
          <w:bCs/>
          <w:szCs w:val="24"/>
        </w:rPr>
      </w:pPr>
    </w:p>
    <w:p w14:paraId="62C35C59" w14:textId="63B39D9D" w:rsidR="003C4AE1" w:rsidRDefault="003C4AE1" w:rsidP="003C4AE1">
      <w:pPr>
        <w:autoSpaceDE w:val="0"/>
        <w:autoSpaceDN w:val="0"/>
        <w:adjustRightInd w:val="0"/>
        <w:rPr>
          <w:rFonts w:ascii="Verdana" w:hAnsi="Verdana" w:cs="Calibri"/>
          <w:b/>
          <w:bCs/>
          <w:szCs w:val="24"/>
        </w:rPr>
      </w:pPr>
      <w:r w:rsidRPr="003C4AE1">
        <w:rPr>
          <w:rFonts w:ascii="Verdana" w:hAnsi="Verdana" w:cs="Calibri"/>
          <w:b/>
          <w:bCs/>
          <w:szCs w:val="24"/>
        </w:rPr>
        <w:t>3. Check the condition of the services and equipment</w:t>
      </w:r>
    </w:p>
    <w:p w14:paraId="7CB27C27" w14:textId="77777777" w:rsidR="003C4AE1" w:rsidRPr="003C4AE1" w:rsidRDefault="003C4AE1" w:rsidP="003C4AE1">
      <w:pPr>
        <w:autoSpaceDE w:val="0"/>
        <w:autoSpaceDN w:val="0"/>
        <w:adjustRightInd w:val="0"/>
        <w:rPr>
          <w:rFonts w:ascii="Verdana" w:hAnsi="Verdana" w:cs="Calibri"/>
          <w:b/>
          <w:bCs/>
          <w:szCs w:val="24"/>
        </w:rPr>
      </w:pPr>
    </w:p>
    <w:p w14:paraId="7BBAA2E9" w14:textId="77777777" w:rsidR="003C4AE1" w:rsidRPr="003C4AE1" w:rsidRDefault="003C4AE1" w:rsidP="003C4AE1">
      <w:pPr>
        <w:autoSpaceDE w:val="0"/>
        <w:autoSpaceDN w:val="0"/>
        <w:adjustRightInd w:val="0"/>
        <w:ind w:left="720" w:hanging="720"/>
        <w:rPr>
          <w:rFonts w:ascii="Verdana" w:hAnsi="Verdana" w:cs="Calibri"/>
          <w:szCs w:val="24"/>
        </w:rPr>
      </w:pPr>
      <w:r w:rsidRPr="003C4AE1">
        <w:rPr>
          <w:rFonts w:ascii="Verdana" w:hAnsi="Verdana" w:cs="Calibri"/>
          <w:szCs w:val="24"/>
        </w:rPr>
        <w:t>□</w:t>
      </w:r>
      <w:r w:rsidRPr="003C4AE1">
        <w:rPr>
          <w:rFonts w:ascii="Verdana" w:hAnsi="Verdana" w:cs="Calibri"/>
          <w:szCs w:val="24"/>
        </w:rPr>
        <w:tab/>
        <w:t>Are services, facilities and equipment fully functioning. Is sewage contained within the pipework and not flowing through the premises? Have power and water supplies to the building been damaged? If any services cannot be used, have we made adequate provision for:</w:t>
      </w:r>
    </w:p>
    <w:p w14:paraId="4208CA04" w14:textId="77777777" w:rsidR="003C4AE1" w:rsidRPr="003C4AE1" w:rsidRDefault="003C4AE1" w:rsidP="003C4AE1">
      <w:pPr>
        <w:autoSpaceDE w:val="0"/>
        <w:autoSpaceDN w:val="0"/>
        <w:adjustRightInd w:val="0"/>
        <w:rPr>
          <w:rFonts w:ascii="Verdana" w:hAnsi="Verdana" w:cs="Calibri"/>
          <w:szCs w:val="24"/>
        </w:rPr>
      </w:pPr>
      <w:r w:rsidRPr="003C4AE1">
        <w:rPr>
          <w:rFonts w:ascii="Verdana" w:hAnsi="Verdana" w:cs="Calibri"/>
          <w:szCs w:val="24"/>
        </w:rPr>
        <w:t>□</w:t>
      </w:r>
      <w:r w:rsidRPr="003C4AE1">
        <w:rPr>
          <w:rFonts w:ascii="Verdana" w:hAnsi="Verdana" w:cs="Calibri"/>
          <w:szCs w:val="24"/>
        </w:rPr>
        <w:tab/>
        <w:t>electricity</w:t>
      </w:r>
    </w:p>
    <w:p w14:paraId="663AE194" w14:textId="77777777" w:rsidR="003C4AE1" w:rsidRPr="003C4AE1" w:rsidRDefault="003C4AE1" w:rsidP="003C4AE1">
      <w:pPr>
        <w:autoSpaceDE w:val="0"/>
        <w:autoSpaceDN w:val="0"/>
        <w:adjustRightInd w:val="0"/>
        <w:rPr>
          <w:rFonts w:ascii="Verdana" w:hAnsi="Verdana" w:cs="Calibri"/>
          <w:szCs w:val="24"/>
        </w:rPr>
      </w:pPr>
      <w:r w:rsidRPr="003C4AE1">
        <w:rPr>
          <w:rFonts w:ascii="Verdana" w:hAnsi="Verdana" w:cs="Calibri"/>
          <w:szCs w:val="24"/>
        </w:rPr>
        <w:t>□</w:t>
      </w:r>
      <w:r w:rsidRPr="003C4AE1">
        <w:rPr>
          <w:rFonts w:ascii="Verdana" w:hAnsi="Verdana" w:cs="Calibri"/>
          <w:szCs w:val="24"/>
        </w:rPr>
        <w:tab/>
        <w:t>gas</w:t>
      </w:r>
    </w:p>
    <w:p w14:paraId="7BECDAB5" w14:textId="77777777" w:rsidR="003C4AE1" w:rsidRPr="003C4AE1" w:rsidRDefault="003C4AE1" w:rsidP="003C4AE1">
      <w:pPr>
        <w:autoSpaceDE w:val="0"/>
        <w:autoSpaceDN w:val="0"/>
        <w:adjustRightInd w:val="0"/>
        <w:rPr>
          <w:rFonts w:ascii="Verdana" w:hAnsi="Verdana" w:cs="Calibri"/>
          <w:szCs w:val="24"/>
        </w:rPr>
      </w:pPr>
      <w:r w:rsidRPr="003C4AE1">
        <w:rPr>
          <w:rFonts w:ascii="Verdana" w:hAnsi="Verdana" w:cs="Calibri"/>
          <w:szCs w:val="24"/>
        </w:rPr>
        <w:t>□</w:t>
      </w:r>
      <w:r w:rsidRPr="003C4AE1">
        <w:rPr>
          <w:rFonts w:ascii="Verdana" w:hAnsi="Verdana" w:cs="Calibri"/>
          <w:szCs w:val="24"/>
        </w:rPr>
        <w:tab/>
        <w:t>drinking water supply (see also 8 below):</w:t>
      </w:r>
    </w:p>
    <w:p w14:paraId="488F39D4" w14:textId="77777777" w:rsidR="003C4AE1" w:rsidRPr="003C4AE1" w:rsidRDefault="003C4AE1" w:rsidP="003C4AE1">
      <w:pPr>
        <w:autoSpaceDE w:val="0"/>
        <w:autoSpaceDN w:val="0"/>
        <w:adjustRightInd w:val="0"/>
        <w:rPr>
          <w:rFonts w:ascii="Verdana" w:hAnsi="Verdana" w:cs="Calibri"/>
          <w:szCs w:val="24"/>
        </w:rPr>
      </w:pPr>
      <w:r w:rsidRPr="003C4AE1">
        <w:rPr>
          <w:rFonts w:ascii="Verdana" w:hAnsi="Verdana" w:cs="Calibri"/>
          <w:szCs w:val="24"/>
        </w:rPr>
        <w:t>□</w:t>
      </w:r>
      <w:r w:rsidRPr="003C4AE1">
        <w:rPr>
          <w:rFonts w:ascii="Verdana" w:hAnsi="Verdana" w:cs="Calibri"/>
          <w:szCs w:val="24"/>
        </w:rPr>
        <w:tab/>
        <w:t>boiling/cooling water</w:t>
      </w:r>
    </w:p>
    <w:p w14:paraId="39AA5F65" w14:textId="77777777" w:rsidR="003C4AE1" w:rsidRPr="003C4AE1" w:rsidRDefault="003C4AE1" w:rsidP="003C4AE1">
      <w:pPr>
        <w:autoSpaceDE w:val="0"/>
        <w:autoSpaceDN w:val="0"/>
        <w:adjustRightInd w:val="0"/>
        <w:rPr>
          <w:rFonts w:ascii="Verdana" w:hAnsi="Verdana" w:cs="Calibri"/>
          <w:szCs w:val="24"/>
        </w:rPr>
      </w:pPr>
      <w:r w:rsidRPr="003C4AE1">
        <w:rPr>
          <w:rFonts w:ascii="Verdana" w:hAnsi="Verdana" w:cs="Calibri"/>
          <w:szCs w:val="24"/>
        </w:rPr>
        <w:t>□</w:t>
      </w:r>
      <w:r w:rsidRPr="003C4AE1">
        <w:rPr>
          <w:rFonts w:ascii="Verdana" w:hAnsi="Verdana" w:cs="Calibri"/>
          <w:szCs w:val="24"/>
        </w:rPr>
        <w:tab/>
      </w:r>
      <w:proofErr w:type="spellStart"/>
      <w:r w:rsidRPr="003C4AE1">
        <w:rPr>
          <w:rFonts w:ascii="Verdana" w:hAnsi="Verdana" w:cs="Calibri"/>
          <w:szCs w:val="24"/>
        </w:rPr>
        <w:t>tankered</w:t>
      </w:r>
      <w:proofErr w:type="spellEnd"/>
      <w:r w:rsidRPr="003C4AE1">
        <w:rPr>
          <w:rFonts w:ascii="Verdana" w:hAnsi="Verdana" w:cs="Calibri"/>
          <w:szCs w:val="24"/>
        </w:rPr>
        <w:t>-in water</w:t>
      </w:r>
    </w:p>
    <w:p w14:paraId="581A7650" w14:textId="77777777" w:rsidR="003C4AE1" w:rsidRPr="003C4AE1" w:rsidRDefault="003C4AE1" w:rsidP="003C4AE1">
      <w:pPr>
        <w:autoSpaceDE w:val="0"/>
        <w:autoSpaceDN w:val="0"/>
        <w:adjustRightInd w:val="0"/>
        <w:rPr>
          <w:rFonts w:ascii="Verdana" w:hAnsi="Verdana" w:cs="Calibri"/>
          <w:szCs w:val="24"/>
        </w:rPr>
      </w:pPr>
      <w:r w:rsidRPr="003C4AE1">
        <w:rPr>
          <w:rFonts w:ascii="Verdana" w:hAnsi="Verdana" w:cs="Calibri"/>
          <w:szCs w:val="24"/>
        </w:rPr>
        <w:t>□</w:t>
      </w:r>
      <w:r w:rsidRPr="003C4AE1">
        <w:rPr>
          <w:rFonts w:ascii="Verdana" w:hAnsi="Verdana" w:cs="Calibri"/>
          <w:szCs w:val="24"/>
        </w:rPr>
        <w:tab/>
        <w:t>bottled water</w:t>
      </w:r>
    </w:p>
    <w:p w14:paraId="0A39C5FD" w14:textId="09ADB110" w:rsidR="003C4AE1" w:rsidRPr="003C4AE1" w:rsidRDefault="003C4AE1" w:rsidP="003C4AE1">
      <w:pPr>
        <w:autoSpaceDE w:val="0"/>
        <w:autoSpaceDN w:val="0"/>
        <w:adjustRightInd w:val="0"/>
        <w:rPr>
          <w:rFonts w:ascii="Verdana" w:hAnsi="Verdana" w:cs="Calibri"/>
          <w:szCs w:val="24"/>
        </w:rPr>
      </w:pPr>
      <w:r w:rsidRPr="003C4AE1">
        <w:rPr>
          <w:rFonts w:ascii="Verdana" w:hAnsi="Verdana" w:cs="Calibri"/>
          <w:szCs w:val="24"/>
        </w:rPr>
        <w:t>□</w:t>
      </w:r>
      <w:r w:rsidRPr="003C4AE1">
        <w:rPr>
          <w:rFonts w:ascii="Verdana" w:hAnsi="Verdana" w:cs="Calibri"/>
          <w:szCs w:val="24"/>
        </w:rPr>
        <w:tab/>
        <w:t>disposing of wastewater</w:t>
      </w:r>
    </w:p>
    <w:p w14:paraId="656D361A" w14:textId="77777777" w:rsidR="003C4AE1" w:rsidRPr="003C4AE1" w:rsidRDefault="003C4AE1" w:rsidP="003C4AE1">
      <w:pPr>
        <w:autoSpaceDE w:val="0"/>
        <w:autoSpaceDN w:val="0"/>
        <w:adjustRightInd w:val="0"/>
        <w:rPr>
          <w:rFonts w:ascii="Verdana" w:hAnsi="Verdana" w:cs="Calibri"/>
          <w:szCs w:val="24"/>
        </w:rPr>
      </w:pPr>
      <w:r w:rsidRPr="003C4AE1">
        <w:rPr>
          <w:rFonts w:ascii="Verdana" w:hAnsi="Verdana" w:cs="Calibri"/>
          <w:szCs w:val="24"/>
        </w:rPr>
        <w:t>□</w:t>
      </w:r>
      <w:r w:rsidRPr="003C4AE1">
        <w:rPr>
          <w:rFonts w:ascii="Verdana" w:hAnsi="Verdana" w:cs="Calibri"/>
          <w:szCs w:val="24"/>
        </w:rPr>
        <w:tab/>
        <w:t>toilets</w:t>
      </w:r>
    </w:p>
    <w:p w14:paraId="29C17051" w14:textId="77777777" w:rsidR="003C4AE1" w:rsidRPr="003C4AE1" w:rsidRDefault="003C4AE1" w:rsidP="003C4AE1">
      <w:pPr>
        <w:autoSpaceDE w:val="0"/>
        <w:autoSpaceDN w:val="0"/>
        <w:adjustRightInd w:val="0"/>
        <w:rPr>
          <w:rFonts w:ascii="Verdana" w:hAnsi="Verdana" w:cs="Calibri"/>
          <w:szCs w:val="24"/>
        </w:rPr>
      </w:pPr>
      <w:r w:rsidRPr="003C4AE1">
        <w:rPr>
          <w:rFonts w:ascii="Verdana" w:hAnsi="Verdana" w:cs="Calibri"/>
          <w:szCs w:val="24"/>
        </w:rPr>
        <w:t>□</w:t>
      </w:r>
      <w:r w:rsidRPr="003C4AE1">
        <w:rPr>
          <w:rFonts w:ascii="Verdana" w:hAnsi="Verdana" w:cs="Calibri"/>
          <w:szCs w:val="24"/>
        </w:rPr>
        <w:tab/>
        <w:t>hand washing with clean water, soap, towels, hand sanitiser</w:t>
      </w:r>
    </w:p>
    <w:p w14:paraId="7CFEAA57" w14:textId="05EE4725" w:rsidR="003C4AE1" w:rsidRPr="003C4AE1" w:rsidRDefault="006A02B4" w:rsidP="006A02B4">
      <w:pPr>
        <w:autoSpaceDE w:val="0"/>
        <w:autoSpaceDN w:val="0"/>
        <w:adjustRightInd w:val="0"/>
        <w:rPr>
          <w:rFonts w:ascii="Verdana" w:hAnsi="Verdana" w:cs="Calibri"/>
          <w:szCs w:val="24"/>
        </w:rPr>
      </w:pPr>
      <w:r w:rsidRPr="003C4AE1">
        <w:rPr>
          <w:rFonts w:ascii="Verdana" w:hAnsi="Verdana" w:cs="Calibri"/>
          <w:szCs w:val="24"/>
        </w:rPr>
        <w:t>□</w:t>
      </w:r>
      <w:r>
        <w:rPr>
          <w:rFonts w:ascii="Verdana" w:hAnsi="Verdana" w:cs="Calibri"/>
          <w:szCs w:val="24"/>
        </w:rPr>
        <w:t xml:space="preserve"> </w:t>
      </w:r>
      <w:r>
        <w:rPr>
          <w:rFonts w:ascii="Verdana" w:hAnsi="Verdana" w:cs="Calibri"/>
          <w:szCs w:val="24"/>
        </w:rPr>
        <w:tab/>
      </w:r>
      <w:r w:rsidR="003C4AE1" w:rsidRPr="003C4AE1">
        <w:rPr>
          <w:rFonts w:ascii="Verdana" w:hAnsi="Verdana" w:cs="Calibri"/>
          <w:szCs w:val="24"/>
        </w:rPr>
        <w:t>disposing of rubbish</w:t>
      </w:r>
    </w:p>
    <w:p w14:paraId="50D9C06B" w14:textId="620EC10A" w:rsidR="003C4AE1" w:rsidRPr="003C4AE1" w:rsidRDefault="003C4AE1" w:rsidP="003C4AE1">
      <w:pPr>
        <w:autoSpaceDE w:val="0"/>
        <w:autoSpaceDN w:val="0"/>
        <w:adjustRightInd w:val="0"/>
        <w:rPr>
          <w:rFonts w:ascii="Verdana" w:hAnsi="Verdana" w:cs="Calibri"/>
          <w:szCs w:val="24"/>
        </w:rPr>
      </w:pPr>
      <w:r w:rsidRPr="003C4AE1">
        <w:rPr>
          <w:rFonts w:ascii="Verdana" w:hAnsi="Verdana" w:cs="Calibri"/>
          <w:szCs w:val="24"/>
        </w:rPr>
        <w:t>□</w:t>
      </w:r>
      <w:r w:rsidRPr="003C4AE1">
        <w:rPr>
          <w:rFonts w:ascii="Verdana" w:hAnsi="Verdana" w:cs="Calibri"/>
          <w:szCs w:val="24"/>
        </w:rPr>
        <w:tab/>
        <w:t>refrigerating and freezing food.</w:t>
      </w:r>
    </w:p>
    <w:p w14:paraId="01D0DB46" w14:textId="77777777" w:rsidR="003C4AE1" w:rsidRPr="003C4AE1" w:rsidRDefault="003C4AE1" w:rsidP="003C4AE1">
      <w:pPr>
        <w:autoSpaceDE w:val="0"/>
        <w:autoSpaceDN w:val="0"/>
        <w:adjustRightInd w:val="0"/>
        <w:spacing w:line="276" w:lineRule="auto"/>
        <w:rPr>
          <w:rFonts w:ascii="Verdana" w:hAnsi="Verdana" w:cs="Calibri"/>
          <w:bCs/>
          <w:szCs w:val="24"/>
          <w:u w:val="single"/>
        </w:rPr>
      </w:pPr>
    </w:p>
    <w:p w14:paraId="4CB7A99A" w14:textId="4A678E74" w:rsidR="003C4AE1" w:rsidRPr="003C4AE1" w:rsidRDefault="003C4AE1" w:rsidP="003C4AE1">
      <w:pPr>
        <w:autoSpaceDE w:val="0"/>
        <w:autoSpaceDN w:val="0"/>
        <w:adjustRightInd w:val="0"/>
        <w:spacing w:line="276" w:lineRule="auto"/>
        <w:rPr>
          <w:rFonts w:ascii="Verdana" w:hAnsi="Verdana" w:cs="Calibri"/>
          <w:bCs/>
          <w:szCs w:val="24"/>
          <w:u w:val="single"/>
        </w:rPr>
      </w:pPr>
      <w:r w:rsidRPr="003C4AE1">
        <w:rPr>
          <w:rFonts w:ascii="Verdana" w:hAnsi="Verdana" w:cs="Calibri"/>
          <w:bCs/>
          <w:szCs w:val="24"/>
          <w:u w:val="single"/>
        </w:rPr>
        <w:t>Comments on services/actions to be taken:</w:t>
      </w:r>
    </w:p>
    <w:p w14:paraId="3CF265E4" w14:textId="77777777" w:rsidR="003C4AE1" w:rsidRPr="003C4AE1" w:rsidRDefault="003C4AE1" w:rsidP="003C4AE1">
      <w:pPr>
        <w:autoSpaceDE w:val="0"/>
        <w:autoSpaceDN w:val="0"/>
        <w:adjustRightInd w:val="0"/>
        <w:rPr>
          <w:rFonts w:ascii="Verdana" w:hAnsi="Verdana" w:cs="Calibri"/>
          <w:b/>
          <w:bCs/>
          <w:sz w:val="22"/>
          <w:szCs w:val="22"/>
        </w:rPr>
      </w:pPr>
    </w:p>
    <w:p w14:paraId="4844C53B" w14:textId="693BEBDB" w:rsidR="003C4AE1" w:rsidRDefault="003C4AE1" w:rsidP="003C4AE1">
      <w:pPr>
        <w:rPr>
          <w:rFonts w:ascii="Verdana" w:hAnsi="Verdana" w:cs="Calibri"/>
          <w:b/>
          <w:bCs/>
          <w:szCs w:val="24"/>
        </w:rPr>
      </w:pPr>
      <w:r w:rsidRPr="003C4AE1">
        <w:rPr>
          <w:rFonts w:ascii="Verdana" w:hAnsi="Verdana" w:cs="Calibri"/>
          <w:b/>
          <w:sz w:val="22"/>
          <w:szCs w:val="22"/>
          <w:lang w:val="en-US"/>
        </w:rPr>
        <w:br w:type="page"/>
      </w:r>
      <w:r w:rsidRPr="003C4AE1">
        <w:rPr>
          <w:rFonts w:ascii="Verdana" w:hAnsi="Verdana" w:cs="Calibri"/>
          <w:b/>
          <w:bCs/>
          <w:szCs w:val="24"/>
        </w:rPr>
        <w:lastRenderedPageBreak/>
        <w:t>4. Is refrigerated food, okay? If in doubt, throw it out!</w:t>
      </w:r>
    </w:p>
    <w:p w14:paraId="3E768406" w14:textId="77777777" w:rsidR="003C4AE1" w:rsidRPr="003C4AE1" w:rsidRDefault="003C4AE1" w:rsidP="003C4AE1">
      <w:pPr>
        <w:autoSpaceDE w:val="0"/>
        <w:autoSpaceDN w:val="0"/>
        <w:adjustRightInd w:val="0"/>
        <w:rPr>
          <w:rFonts w:ascii="Verdana" w:hAnsi="Verdana" w:cs="Calibri"/>
          <w:b/>
          <w:bCs/>
          <w:szCs w:val="24"/>
        </w:rPr>
      </w:pPr>
    </w:p>
    <w:p w14:paraId="114F4AE4" w14:textId="77777777" w:rsidR="003C4AE1" w:rsidRPr="003C4AE1" w:rsidRDefault="003C4AE1" w:rsidP="003C4AE1">
      <w:pPr>
        <w:autoSpaceDE w:val="0"/>
        <w:autoSpaceDN w:val="0"/>
        <w:adjustRightInd w:val="0"/>
        <w:spacing w:line="276" w:lineRule="auto"/>
        <w:ind w:left="720" w:hanging="720"/>
        <w:rPr>
          <w:rFonts w:ascii="Verdana" w:hAnsi="Verdana" w:cs="Calibri"/>
          <w:szCs w:val="24"/>
        </w:rPr>
      </w:pPr>
      <w:r w:rsidRPr="003C4AE1">
        <w:rPr>
          <w:rFonts w:ascii="Verdana" w:hAnsi="Verdana" w:cs="Calibri"/>
          <w:szCs w:val="24"/>
        </w:rPr>
        <w:t>□</w:t>
      </w:r>
      <w:r w:rsidRPr="003C4AE1">
        <w:rPr>
          <w:rFonts w:ascii="Verdana" w:hAnsi="Verdana" w:cs="Calibri"/>
          <w:szCs w:val="24"/>
        </w:rPr>
        <w:tab/>
        <w:t>Are chillers/fridges OK to use? (i.e. no damage, contents have not been contaminated by water/sewage/debris etc)</w:t>
      </w:r>
    </w:p>
    <w:p w14:paraId="29F8DA3B" w14:textId="77777777" w:rsidR="003C4AE1" w:rsidRPr="003C4AE1" w:rsidRDefault="003C4AE1" w:rsidP="003C4AE1">
      <w:pPr>
        <w:autoSpaceDE w:val="0"/>
        <w:autoSpaceDN w:val="0"/>
        <w:adjustRightInd w:val="0"/>
        <w:spacing w:line="276" w:lineRule="auto"/>
        <w:rPr>
          <w:rFonts w:ascii="Verdana" w:hAnsi="Verdana" w:cs="Calibri"/>
          <w:szCs w:val="24"/>
        </w:rPr>
      </w:pPr>
      <w:r w:rsidRPr="003C4AE1">
        <w:rPr>
          <w:rFonts w:ascii="Verdana" w:hAnsi="Verdana" w:cs="Calibri"/>
          <w:szCs w:val="24"/>
        </w:rPr>
        <w:t>□</w:t>
      </w:r>
      <w:r w:rsidRPr="003C4AE1">
        <w:rPr>
          <w:rFonts w:ascii="Verdana" w:hAnsi="Verdana" w:cs="Calibri"/>
          <w:szCs w:val="24"/>
        </w:rPr>
        <w:tab/>
        <w:t>How long were Chillers/fridges without power? ___________________</w:t>
      </w:r>
    </w:p>
    <w:p w14:paraId="4AD8D543" w14:textId="77777777" w:rsidR="003C4AE1" w:rsidRPr="003C4AE1" w:rsidRDefault="003C4AE1" w:rsidP="003C4AE1">
      <w:pPr>
        <w:autoSpaceDE w:val="0"/>
        <w:autoSpaceDN w:val="0"/>
        <w:adjustRightInd w:val="0"/>
        <w:spacing w:line="276" w:lineRule="auto"/>
        <w:ind w:left="720"/>
        <w:rPr>
          <w:rFonts w:ascii="Verdana" w:hAnsi="Verdana" w:cs="Calibri"/>
          <w:b/>
          <w:bCs/>
          <w:szCs w:val="24"/>
        </w:rPr>
      </w:pPr>
    </w:p>
    <w:p w14:paraId="7B7A3E48" w14:textId="3AD41A35" w:rsidR="003C4AE1" w:rsidRDefault="003C4AE1" w:rsidP="003C4AE1">
      <w:pPr>
        <w:autoSpaceDE w:val="0"/>
        <w:autoSpaceDN w:val="0"/>
        <w:adjustRightInd w:val="0"/>
        <w:spacing w:line="276" w:lineRule="auto"/>
        <w:rPr>
          <w:rFonts w:ascii="Verdana" w:hAnsi="Verdana" w:cs="Calibri"/>
          <w:i/>
          <w:szCs w:val="24"/>
        </w:rPr>
      </w:pPr>
      <w:r w:rsidRPr="003C4AE1">
        <w:rPr>
          <w:rFonts w:ascii="Verdana" w:hAnsi="Verdana" w:cs="Calibri"/>
          <w:b/>
          <w:bCs/>
          <w:i/>
          <w:szCs w:val="24"/>
        </w:rPr>
        <w:t xml:space="preserve">If </w:t>
      </w:r>
      <w:r w:rsidRPr="003C4AE1">
        <w:rPr>
          <w:rFonts w:ascii="Verdana" w:hAnsi="Verdana" w:cs="Calibri"/>
          <w:i/>
          <w:szCs w:val="24"/>
        </w:rPr>
        <w:t xml:space="preserve">power was off for less than 24 hours, and chillers were not opened during the power cut, contents must be checked but should be okay. </w:t>
      </w:r>
      <w:r w:rsidRPr="003C4AE1">
        <w:rPr>
          <w:rFonts w:ascii="Verdana" w:hAnsi="Verdana" w:cs="Calibri"/>
          <w:b/>
          <w:bCs/>
          <w:i/>
          <w:szCs w:val="24"/>
        </w:rPr>
        <w:t xml:space="preserve">If </w:t>
      </w:r>
      <w:r w:rsidRPr="003C4AE1">
        <w:rPr>
          <w:rFonts w:ascii="Verdana" w:hAnsi="Verdana" w:cs="Calibri"/>
          <w:i/>
          <w:szCs w:val="24"/>
        </w:rPr>
        <w:t>power was off for more than 24 hours, or chillers were opened during the power cut the products all need to be checked and a decision about the disposition of the product made by the Managing Director.</w:t>
      </w:r>
    </w:p>
    <w:p w14:paraId="75FE4170" w14:textId="77777777" w:rsidR="003C4AE1" w:rsidRPr="003C4AE1" w:rsidRDefault="003C4AE1" w:rsidP="003C4AE1">
      <w:pPr>
        <w:autoSpaceDE w:val="0"/>
        <w:autoSpaceDN w:val="0"/>
        <w:adjustRightInd w:val="0"/>
        <w:spacing w:line="276" w:lineRule="auto"/>
        <w:rPr>
          <w:rFonts w:ascii="Verdana" w:hAnsi="Verdana" w:cs="Calibri"/>
          <w:i/>
          <w:szCs w:val="24"/>
        </w:rPr>
      </w:pPr>
    </w:p>
    <w:p w14:paraId="1BB45349" w14:textId="77777777" w:rsidR="003C4AE1" w:rsidRPr="003C4AE1" w:rsidRDefault="003C4AE1" w:rsidP="003C4AE1">
      <w:pPr>
        <w:autoSpaceDE w:val="0"/>
        <w:autoSpaceDN w:val="0"/>
        <w:adjustRightInd w:val="0"/>
        <w:spacing w:line="276" w:lineRule="auto"/>
        <w:rPr>
          <w:rFonts w:ascii="Verdana" w:hAnsi="Verdana" w:cs="Calibri"/>
          <w:szCs w:val="24"/>
        </w:rPr>
      </w:pPr>
      <w:r w:rsidRPr="003C4AE1">
        <w:rPr>
          <w:rFonts w:ascii="Verdana" w:hAnsi="Verdana" w:cs="Calibri"/>
          <w:szCs w:val="24"/>
          <w:u w:val="single"/>
        </w:rPr>
        <w:t>Action Taken</w:t>
      </w:r>
      <w:r w:rsidRPr="003C4AE1">
        <w:rPr>
          <w:rFonts w:ascii="Verdana" w:hAnsi="Verdana" w:cs="Calibri"/>
          <w:szCs w:val="24"/>
        </w:rPr>
        <w:t>:</w:t>
      </w:r>
    </w:p>
    <w:p w14:paraId="6FEBC632" w14:textId="77777777" w:rsidR="003C4AE1" w:rsidRPr="003C4AE1" w:rsidRDefault="003C4AE1" w:rsidP="003C4AE1">
      <w:pPr>
        <w:autoSpaceDE w:val="0"/>
        <w:autoSpaceDN w:val="0"/>
        <w:adjustRightInd w:val="0"/>
        <w:rPr>
          <w:rFonts w:ascii="Verdana" w:hAnsi="Verdana" w:cs="Calibri"/>
          <w:szCs w:val="24"/>
        </w:rPr>
      </w:pPr>
    </w:p>
    <w:p w14:paraId="431F7296" w14:textId="77777777" w:rsidR="003C4AE1" w:rsidRPr="003C4AE1" w:rsidRDefault="003C4AE1" w:rsidP="003C4AE1">
      <w:pPr>
        <w:autoSpaceDE w:val="0"/>
        <w:autoSpaceDN w:val="0"/>
        <w:adjustRightInd w:val="0"/>
        <w:rPr>
          <w:rFonts w:ascii="Verdana" w:hAnsi="Verdana" w:cs="Calibri"/>
          <w:szCs w:val="24"/>
        </w:rPr>
      </w:pPr>
    </w:p>
    <w:p w14:paraId="287BB93D" w14:textId="77777777" w:rsidR="003C4AE1" w:rsidRPr="003C4AE1" w:rsidRDefault="003C4AE1" w:rsidP="003C4AE1">
      <w:pPr>
        <w:autoSpaceDE w:val="0"/>
        <w:autoSpaceDN w:val="0"/>
        <w:adjustRightInd w:val="0"/>
        <w:rPr>
          <w:rFonts w:ascii="Verdana" w:hAnsi="Verdana" w:cs="Calibri"/>
          <w:szCs w:val="24"/>
        </w:rPr>
      </w:pPr>
    </w:p>
    <w:p w14:paraId="2D7E1D59" w14:textId="77777777" w:rsidR="003C4AE1" w:rsidRPr="003C4AE1" w:rsidRDefault="003C4AE1" w:rsidP="003C4AE1">
      <w:pPr>
        <w:autoSpaceDE w:val="0"/>
        <w:autoSpaceDN w:val="0"/>
        <w:adjustRightInd w:val="0"/>
        <w:rPr>
          <w:rFonts w:ascii="Verdana" w:hAnsi="Verdana" w:cs="Calibri"/>
          <w:szCs w:val="24"/>
        </w:rPr>
      </w:pPr>
    </w:p>
    <w:p w14:paraId="5A389E0C" w14:textId="77777777" w:rsidR="003C4AE1" w:rsidRPr="003C4AE1" w:rsidRDefault="003C4AE1" w:rsidP="003C4AE1">
      <w:pPr>
        <w:autoSpaceDE w:val="0"/>
        <w:autoSpaceDN w:val="0"/>
        <w:adjustRightInd w:val="0"/>
        <w:rPr>
          <w:rFonts w:ascii="Verdana" w:hAnsi="Verdana" w:cs="Calibri"/>
          <w:szCs w:val="24"/>
        </w:rPr>
      </w:pPr>
    </w:p>
    <w:p w14:paraId="49140D79" w14:textId="77777777" w:rsidR="003C4AE1" w:rsidRPr="003C4AE1" w:rsidRDefault="003C4AE1" w:rsidP="003C4AE1">
      <w:pPr>
        <w:autoSpaceDE w:val="0"/>
        <w:autoSpaceDN w:val="0"/>
        <w:adjustRightInd w:val="0"/>
        <w:rPr>
          <w:rFonts w:ascii="Verdana" w:hAnsi="Verdana" w:cs="Calibri"/>
          <w:szCs w:val="24"/>
        </w:rPr>
      </w:pPr>
    </w:p>
    <w:p w14:paraId="2155B001" w14:textId="7DF158D3" w:rsidR="003C4AE1" w:rsidRDefault="003C4AE1" w:rsidP="003C4AE1">
      <w:pPr>
        <w:autoSpaceDE w:val="0"/>
        <w:autoSpaceDN w:val="0"/>
        <w:adjustRightInd w:val="0"/>
        <w:rPr>
          <w:rFonts w:ascii="Verdana" w:hAnsi="Verdana" w:cs="Calibri"/>
          <w:b/>
          <w:bCs/>
          <w:szCs w:val="24"/>
        </w:rPr>
      </w:pPr>
      <w:r w:rsidRPr="003C4AE1">
        <w:rPr>
          <w:rFonts w:ascii="Verdana" w:hAnsi="Verdana" w:cs="Calibri"/>
          <w:b/>
          <w:bCs/>
          <w:szCs w:val="24"/>
        </w:rPr>
        <w:t xml:space="preserve">5. Is frozen food, okay? </w:t>
      </w:r>
    </w:p>
    <w:p w14:paraId="30414674" w14:textId="77777777" w:rsidR="003C4AE1" w:rsidRPr="003C4AE1" w:rsidRDefault="003C4AE1" w:rsidP="003C4AE1">
      <w:pPr>
        <w:autoSpaceDE w:val="0"/>
        <w:autoSpaceDN w:val="0"/>
        <w:adjustRightInd w:val="0"/>
        <w:rPr>
          <w:rFonts w:ascii="Verdana" w:hAnsi="Verdana" w:cs="Calibri"/>
          <w:b/>
          <w:bCs/>
          <w:szCs w:val="24"/>
        </w:rPr>
      </w:pPr>
    </w:p>
    <w:p w14:paraId="6F4DD00E" w14:textId="77777777" w:rsidR="003C4AE1" w:rsidRPr="003C4AE1" w:rsidRDefault="003C4AE1" w:rsidP="003C4AE1">
      <w:pPr>
        <w:autoSpaceDE w:val="0"/>
        <w:autoSpaceDN w:val="0"/>
        <w:adjustRightInd w:val="0"/>
        <w:spacing w:line="276" w:lineRule="auto"/>
        <w:rPr>
          <w:rFonts w:ascii="Verdana" w:hAnsi="Verdana" w:cs="Calibri"/>
          <w:szCs w:val="24"/>
        </w:rPr>
      </w:pPr>
      <w:r w:rsidRPr="003C4AE1">
        <w:rPr>
          <w:rFonts w:ascii="Verdana" w:hAnsi="Verdana" w:cs="Calibri"/>
          <w:szCs w:val="24"/>
        </w:rPr>
        <w:t>□</w:t>
      </w:r>
      <w:r w:rsidRPr="003C4AE1">
        <w:rPr>
          <w:rFonts w:ascii="Verdana" w:hAnsi="Verdana" w:cs="Calibri"/>
          <w:szCs w:val="24"/>
        </w:rPr>
        <w:tab/>
        <w:t>How long were freezers without power? ___________________</w:t>
      </w:r>
    </w:p>
    <w:p w14:paraId="1733A40C" w14:textId="77777777" w:rsidR="003C4AE1" w:rsidRPr="003C4AE1" w:rsidRDefault="003C4AE1" w:rsidP="003C4AE1">
      <w:pPr>
        <w:autoSpaceDE w:val="0"/>
        <w:autoSpaceDN w:val="0"/>
        <w:adjustRightInd w:val="0"/>
        <w:spacing w:line="276" w:lineRule="auto"/>
        <w:ind w:left="720"/>
        <w:rPr>
          <w:rFonts w:ascii="Verdana" w:hAnsi="Verdana" w:cs="Calibri"/>
          <w:b/>
          <w:bCs/>
          <w:szCs w:val="24"/>
        </w:rPr>
      </w:pPr>
    </w:p>
    <w:p w14:paraId="332916AF" w14:textId="77777777" w:rsidR="003C4AE1" w:rsidRPr="003C4AE1" w:rsidRDefault="003C4AE1" w:rsidP="003C4AE1">
      <w:pPr>
        <w:autoSpaceDE w:val="0"/>
        <w:autoSpaceDN w:val="0"/>
        <w:adjustRightInd w:val="0"/>
        <w:spacing w:line="276" w:lineRule="auto"/>
        <w:rPr>
          <w:rFonts w:ascii="Verdana" w:hAnsi="Verdana" w:cs="Calibri"/>
          <w:i/>
          <w:szCs w:val="24"/>
        </w:rPr>
      </w:pPr>
      <w:r w:rsidRPr="003C4AE1">
        <w:rPr>
          <w:rFonts w:ascii="Verdana" w:hAnsi="Verdana" w:cs="Calibri"/>
          <w:b/>
          <w:bCs/>
          <w:i/>
          <w:szCs w:val="24"/>
        </w:rPr>
        <w:t xml:space="preserve">If </w:t>
      </w:r>
      <w:r w:rsidRPr="003C4AE1">
        <w:rPr>
          <w:rFonts w:ascii="Verdana" w:hAnsi="Verdana" w:cs="Calibri"/>
          <w:i/>
          <w:szCs w:val="24"/>
        </w:rPr>
        <w:t xml:space="preserve">there is no evidence of thawing, contents should be okay to use. </w:t>
      </w:r>
      <w:r w:rsidRPr="003C4AE1">
        <w:rPr>
          <w:rFonts w:ascii="Verdana" w:hAnsi="Verdana" w:cs="Calibri"/>
          <w:b/>
          <w:bCs/>
          <w:i/>
          <w:szCs w:val="24"/>
        </w:rPr>
        <w:t xml:space="preserve">If </w:t>
      </w:r>
      <w:r w:rsidRPr="003C4AE1">
        <w:rPr>
          <w:rFonts w:ascii="Verdana" w:hAnsi="Verdana" w:cs="Calibri"/>
          <w:i/>
          <w:szCs w:val="24"/>
        </w:rPr>
        <w:t xml:space="preserve">there is any evidence that contents have thawed, or thawed and refrozen, then </w:t>
      </w:r>
      <w:r w:rsidRPr="003C4AE1">
        <w:rPr>
          <w:rFonts w:ascii="Verdana" w:hAnsi="Verdana" w:cs="Calibri"/>
          <w:b/>
          <w:i/>
          <w:szCs w:val="24"/>
        </w:rPr>
        <w:t>PLACE ON HOLD</w:t>
      </w:r>
      <w:r w:rsidRPr="003C4AE1">
        <w:rPr>
          <w:rFonts w:ascii="Verdana" w:hAnsi="Verdana" w:cs="Calibri"/>
          <w:i/>
          <w:szCs w:val="24"/>
        </w:rPr>
        <w:t>. A decision about the disposition of the held product made by the Managing Director.</w:t>
      </w:r>
    </w:p>
    <w:p w14:paraId="4A580580" w14:textId="77777777" w:rsidR="003C4AE1" w:rsidRPr="003C4AE1" w:rsidRDefault="003C4AE1" w:rsidP="003C4AE1">
      <w:pPr>
        <w:autoSpaceDE w:val="0"/>
        <w:autoSpaceDN w:val="0"/>
        <w:adjustRightInd w:val="0"/>
        <w:spacing w:line="276" w:lineRule="auto"/>
        <w:rPr>
          <w:rFonts w:ascii="Verdana" w:hAnsi="Verdana" w:cs="Calibri"/>
          <w:szCs w:val="24"/>
        </w:rPr>
      </w:pPr>
    </w:p>
    <w:p w14:paraId="2DD7D5BE" w14:textId="77777777" w:rsidR="003C4AE1" w:rsidRPr="003C4AE1" w:rsidRDefault="003C4AE1" w:rsidP="003C4AE1">
      <w:pPr>
        <w:autoSpaceDE w:val="0"/>
        <w:autoSpaceDN w:val="0"/>
        <w:adjustRightInd w:val="0"/>
        <w:spacing w:line="276" w:lineRule="auto"/>
        <w:rPr>
          <w:rFonts w:ascii="Verdana" w:hAnsi="Verdana" w:cs="Calibri"/>
          <w:szCs w:val="24"/>
        </w:rPr>
      </w:pPr>
      <w:r w:rsidRPr="003C4AE1">
        <w:rPr>
          <w:rFonts w:ascii="Verdana" w:hAnsi="Verdana" w:cs="Calibri"/>
          <w:szCs w:val="24"/>
          <w:u w:val="single"/>
        </w:rPr>
        <w:t>Action Taken</w:t>
      </w:r>
      <w:r w:rsidRPr="003C4AE1">
        <w:rPr>
          <w:rFonts w:ascii="Verdana" w:hAnsi="Verdana" w:cs="Calibri"/>
          <w:szCs w:val="24"/>
        </w:rPr>
        <w:t>:</w:t>
      </w:r>
    </w:p>
    <w:p w14:paraId="4C2FB67C" w14:textId="77777777" w:rsidR="003C4AE1" w:rsidRPr="003C4AE1" w:rsidRDefault="003C4AE1" w:rsidP="003C4AE1">
      <w:pPr>
        <w:autoSpaceDE w:val="0"/>
        <w:autoSpaceDN w:val="0"/>
        <w:adjustRightInd w:val="0"/>
        <w:rPr>
          <w:rFonts w:ascii="Verdana" w:hAnsi="Verdana" w:cs="Calibri"/>
          <w:szCs w:val="24"/>
        </w:rPr>
      </w:pPr>
    </w:p>
    <w:p w14:paraId="5D78926E" w14:textId="77777777" w:rsidR="003C4AE1" w:rsidRPr="003C4AE1" w:rsidRDefault="003C4AE1" w:rsidP="003C4AE1">
      <w:pPr>
        <w:autoSpaceDE w:val="0"/>
        <w:autoSpaceDN w:val="0"/>
        <w:adjustRightInd w:val="0"/>
        <w:rPr>
          <w:rFonts w:ascii="Verdana" w:hAnsi="Verdana" w:cs="Calibri"/>
          <w:szCs w:val="24"/>
        </w:rPr>
      </w:pPr>
    </w:p>
    <w:p w14:paraId="75966890" w14:textId="77777777" w:rsidR="003C4AE1" w:rsidRPr="003C4AE1" w:rsidRDefault="003C4AE1" w:rsidP="003C4AE1">
      <w:pPr>
        <w:autoSpaceDE w:val="0"/>
        <w:autoSpaceDN w:val="0"/>
        <w:adjustRightInd w:val="0"/>
        <w:rPr>
          <w:rFonts w:ascii="Verdana" w:hAnsi="Verdana" w:cs="Calibri"/>
          <w:szCs w:val="24"/>
        </w:rPr>
      </w:pPr>
    </w:p>
    <w:p w14:paraId="26365E04" w14:textId="77777777" w:rsidR="003C4AE1" w:rsidRPr="003C4AE1" w:rsidRDefault="003C4AE1" w:rsidP="003C4AE1">
      <w:pPr>
        <w:autoSpaceDE w:val="0"/>
        <w:autoSpaceDN w:val="0"/>
        <w:adjustRightInd w:val="0"/>
        <w:rPr>
          <w:rFonts w:ascii="Verdana" w:hAnsi="Verdana" w:cs="Calibri"/>
          <w:szCs w:val="24"/>
        </w:rPr>
      </w:pPr>
    </w:p>
    <w:p w14:paraId="0EC1831E" w14:textId="0FEB4953" w:rsidR="003C4AE1" w:rsidRDefault="003C4AE1" w:rsidP="003C4AE1">
      <w:pPr>
        <w:autoSpaceDE w:val="0"/>
        <w:autoSpaceDN w:val="0"/>
        <w:adjustRightInd w:val="0"/>
        <w:rPr>
          <w:rFonts w:ascii="Verdana" w:hAnsi="Verdana" w:cs="Calibri"/>
          <w:szCs w:val="24"/>
        </w:rPr>
      </w:pPr>
    </w:p>
    <w:p w14:paraId="50689F69" w14:textId="58B86A11" w:rsidR="003C4AE1" w:rsidRDefault="003C4AE1" w:rsidP="003C4AE1">
      <w:pPr>
        <w:autoSpaceDE w:val="0"/>
        <w:autoSpaceDN w:val="0"/>
        <w:adjustRightInd w:val="0"/>
        <w:rPr>
          <w:rFonts w:ascii="Verdana" w:hAnsi="Verdana" w:cs="Calibri"/>
          <w:szCs w:val="24"/>
        </w:rPr>
      </w:pPr>
    </w:p>
    <w:p w14:paraId="35C9EFBC" w14:textId="77777777" w:rsidR="003C4AE1" w:rsidRPr="003C4AE1" w:rsidRDefault="003C4AE1" w:rsidP="003C4AE1">
      <w:pPr>
        <w:autoSpaceDE w:val="0"/>
        <w:autoSpaceDN w:val="0"/>
        <w:adjustRightInd w:val="0"/>
        <w:rPr>
          <w:rFonts w:ascii="Verdana" w:hAnsi="Verdana" w:cs="Calibri"/>
          <w:szCs w:val="24"/>
        </w:rPr>
      </w:pPr>
    </w:p>
    <w:p w14:paraId="30CFCA33" w14:textId="77777777" w:rsidR="003C4AE1" w:rsidRPr="003C4AE1" w:rsidRDefault="003C4AE1" w:rsidP="003C4AE1">
      <w:pPr>
        <w:autoSpaceDE w:val="0"/>
        <w:autoSpaceDN w:val="0"/>
        <w:adjustRightInd w:val="0"/>
        <w:rPr>
          <w:rFonts w:ascii="Verdana" w:hAnsi="Verdana" w:cs="Calibri"/>
          <w:b/>
          <w:bCs/>
          <w:szCs w:val="24"/>
        </w:rPr>
      </w:pPr>
    </w:p>
    <w:p w14:paraId="6C4C160B" w14:textId="2EE9A2B2" w:rsidR="003C4AE1" w:rsidRPr="003C4AE1" w:rsidRDefault="003C4AE1" w:rsidP="003C4AE1">
      <w:pPr>
        <w:autoSpaceDE w:val="0"/>
        <w:autoSpaceDN w:val="0"/>
        <w:adjustRightInd w:val="0"/>
        <w:rPr>
          <w:rFonts w:ascii="Verdana" w:hAnsi="Verdana" w:cs="Calibri"/>
          <w:b/>
          <w:bCs/>
          <w:szCs w:val="24"/>
        </w:rPr>
      </w:pPr>
      <w:r w:rsidRPr="003C4AE1">
        <w:rPr>
          <w:rFonts w:ascii="Verdana" w:hAnsi="Verdana" w:cs="Calibri"/>
          <w:b/>
          <w:bCs/>
          <w:szCs w:val="24"/>
        </w:rPr>
        <w:t>6. Check all other food (like in the staff room)</w:t>
      </w:r>
    </w:p>
    <w:p w14:paraId="3DF69CB5" w14:textId="77777777" w:rsidR="003C4AE1" w:rsidRPr="003C4AE1" w:rsidRDefault="003C4AE1" w:rsidP="003C4AE1">
      <w:pPr>
        <w:autoSpaceDE w:val="0"/>
        <w:autoSpaceDN w:val="0"/>
        <w:adjustRightInd w:val="0"/>
        <w:rPr>
          <w:rFonts w:ascii="Verdana" w:hAnsi="Verdana" w:cs="Calibri"/>
          <w:szCs w:val="24"/>
        </w:rPr>
      </w:pPr>
      <w:r w:rsidRPr="003C4AE1">
        <w:rPr>
          <w:rFonts w:ascii="Verdana" w:hAnsi="Verdana" w:cs="Calibri"/>
          <w:szCs w:val="24"/>
        </w:rPr>
        <w:t>□</w:t>
      </w:r>
      <w:r w:rsidRPr="003C4AE1">
        <w:rPr>
          <w:rFonts w:ascii="Verdana" w:hAnsi="Verdana" w:cs="Calibri"/>
          <w:szCs w:val="24"/>
        </w:rPr>
        <w:tab/>
        <w:t>Throw out cans that leak and have badly dented seams or rims.</w:t>
      </w:r>
    </w:p>
    <w:p w14:paraId="38E69735" w14:textId="77777777" w:rsidR="003C4AE1" w:rsidRPr="003C4AE1" w:rsidRDefault="003C4AE1" w:rsidP="003C4AE1">
      <w:pPr>
        <w:autoSpaceDE w:val="0"/>
        <w:autoSpaceDN w:val="0"/>
        <w:adjustRightInd w:val="0"/>
        <w:rPr>
          <w:rFonts w:ascii="Verdana" w:hAnsi="Verdana" w:cs="Calibri"/>
          <w:szCs w:val="24"/>
        </w:rPr>
      </w:pPr>
      <w:r w:rsidRPr="003C4AE1">
        <w:rPr>
          <w:rFonts w:ascii="Verdana" w:hAnsi="Verdana" w:cs="Calibri"/>
          <w:szCs w:val="24"/>
        </w:rPr>
        <w:t>□</w:t>
      </w:r>
      <w:r w:rsidRPr="003C4AE1">
        <w:rPr>
          <w:rFonts w:ascii="Verdana" w:hAnsi="Verdana" w:cs="Calibri"/>
          <w:szCs w:val="24"/>
        </w:rPr>
        <w:tab/>
        <w:t>Throw out any items with damaged packaging that exposes the food.</w:t>
      </w:r>
    </w:p>
    <w:p w14:paraId="50792FCE" w14:textId="77777777" w:rsidR="003C4AE1" w:rsidRDefault="003C4AE1" w:rsidP="003C4AE1">
      <w:pPr>
        <w:autoSpaceDE w:val="0"/>
        <w:autoSpaceDN w:val="0"/>
        <w:adjustRightInd w:val="0"/>
        <w:rPr>
          <w:rFonts w:ascii="Verdana" w:hAnsi="Verdana" w:cs="Calibri"/>
          <w:b/>
          <w:bCs/>
          <w:szCs w:val="24"/>
        </w:rPr>
      </w:pPr>
    </w:p>
    <w:p w14:paraId="0143A2BA" w14:textId="0378E86C" w:rsidR="003C4AE1" w:rsidRPr="003C4AE1" w:rsidRDefault="003C4AE1" w:rsidP="003C4AE1">
      <w:pPr>
        <w:autoSpaceDE w:val="0"/>
        <w:autoSpaceDN w:val="0"/>
        <w:adjustRightInd w:val="0"/>
        <w:rPr>
          <w:rFonts w:ascii="Verdana" w:hAnsi="Verdana" w:cs="Calibri"/>
          <w:b/>
          <w:bCs/>
          <w:szCs w:val="24"/>
        </w:rPr>
      </w:pPr>
      <w:r w:rsidRPr="003C4AE1">
        <w:rPr>
          <w:rFonts w:ascii="Verdana" w:hAnsi="Verdana" w:cs="Calibri"/>
          <w:b/>
          <w:bCs/>
          <w:szCs w:val="24"/>
        </w:rPr>
        <w:t>7. Cleaning and sanitising</w:t>
      </w:r>
    </w:p>
    <w:p w14:paraId="17E89C61" w14:textId="77777777" w:rsidR="003C4AE1" w:rsidRDefault="003C4AE1" w:rsidP="003C4AE1">
      <w:pPr>
        <w:autoSpaceDE w:val="0"/>
        <w:autoSpaceDN w:val="0"/>
        <w:adjustRightInd w:val="0"/>
        <w:rPr>
          <w:rFonts w:ascii="Verdana" w:hAnsi="Verdana" w:cs="Calibri"/>
          <w:szCs w:val="24"/>
        </w:rPr>
      </w:pPr>
    </w:p>
    <w:p w14:paraId="1AC65E36" w14:textId="2E308EF2" w:rsidR="003C4AE1" w:rsidRPr="003C4AE1" w:rsidRDefault="003C4AE1" w:rsidP="003C4AE1">
      <w:pPr>
        <w:autoSpaceDE w:val="0"/>
        <w:autoSpaceDN w:val="0"/>
        <w:adjustRightInd w:val="0"/>
        <w:rPr>
          <w:rFonts w:ascii="Verdana" w:hAnsi="Verdana" w:cs="Calibri"/>
          <w:szCs w:val="24"/>
        </w:rPr>
      </w:pPr>
      <w:r w:rsidRPr="003C4AE1">
        <w:rPr>
          <w:rFonts w:ascii="Verdana" w:hAnsi="Verdana" w:cs="Calibri"/>
          <w:szCs w:val="24"/>
        </w:rPr>
        <w:t>□</w:t>
      </w:r>
      <w:r w:rsidRPr="003C4AE1">
        <w:rPr>
          <w:rFonts w:ascii="Verdana" w:hAnsi="Verdana" w:cs="Calibri"/>
          <w:szCs w:val="24"/>
        </w:rPr>
        <w:tab/>
        <w:t>Clean food packaging, if required, before opening it.</w:t>
      </w:r>
    </w:p>
    <w:p w14:paraId="471910A4" w14:textId="77777777" w:rsidR="003C4AE1" w:rsidRPr="003C4AE1" w:rsidRDefault="003C4AE1" w:rsidP="003C4AE1">
      <w:pPr>
        <w:autoSpaceDE w:val="0"/>
        <w:autoSpaceDN w:val="0"/>
        <w:adjustRightInd w:val="0"/>
        <w:rPr>
          <w:rFonts w:ascii="Verdana" w:hAnsi="Verdana" w:cs="Calibri"/>
          <w:szCs w:val="24"/>
        </w:rPr>
      </w:pPr>
      <w:r w:rsidRPr="003C4AE1">
        <w:rPr>
          <w:rFonts w:ascii="Verdana" w:hAnsi="Verdana" w:cs="Calibri"/>
          <w:szCs w:val="24"/>
        </w:rPr>
        <w:t>□</w:t>
      </w:r>
      <w:r w:rsidRPr="003C4AE1">
        <w:rPr>
          <w:rFonts w:ascii="Verdana" w:hAnsi="Verdana" w:cs="Calibri"/>
          <w:szCs w:val="24"/>
        </w:rPr>
        <w:tab/>
        <w:t>Are all stocks of food packaging materials clean?</w:t>
      </w:r>
    </w:p>
    <w:p w14:paraId="27A02C73" w14:textId="77777777" w:rsidR="003C4AE1" w:rsidRPr="003C4AE1" w:rsidRDefault="003C4AE1" w:rsidP="003C4AE1">
      <w:pPr>
        <w:autoSpaceDE w:val="0"/>
        <w:autoSpaceDN w:val="0"/>
        <w:adjustRightInd w:val="0"/>
        <w:ind w:left="720" w:hanging="720"/>
        <w:rPr>
          <w:rFonts w:ascii="Verdana" w:hAnsi="Verdana" w:cs="Calibri"/>
          <w:szCs w:val="24"/>
        </w:rPr>
      </w:pPr>
      <w:r w:rsidRPr="003C4AE1">
        <w:rPr>
          <w:rFonts w:ascii="Verdana" w:hAnsi="Verdana" w:cs="Calibri"/>
          <w:szCs w:val="24"/>
        </w:rPr>
        <w:t>□</w:t>
      </w:r>
      <w:r w:rsidRPr="003C4AE1">
        <w:rPr>
          <w:rFonts w:ascii="Verdana" w:hAnsi="Verdana" w:cs="Calibri"/>
          <w:szCs w:val="24"/>
        </w:rPr>
        <w:tab/>
        <w:t>Clean all food areas and clean and sanitise food surfaces, utensils and equipment.</w:t>
      </w:r>
    </w:p>
    <w:p w14:paraId="2FFD9457" w14:textId="77777777" w:rsidR="003C4AE1" w:rsidRDefault="003C4AE1" w:rsidP="003C4AE1">
      <w:pPr>
        <w:autoSpaceDE w:val="0"/>
        <w:autoSpaceDN w:val="0"/>
        <w:adjustRightInd w:val="0"/>
        <w:rPr>
          <w:rFonts w:ascii="Verdana" w:hAnsi="Verdana" w:cs="Calibri"/>
          <w:b/>
          <w:bCs/>
          <w:szCs w:val="24"/>
        </w:rPr>
      </w:pPr>
    </w:p>
    <w:p w14:paraId="46D5F0DF" w14:textId="54E035D4" w:rsidR="003C4AE1" w:rsidRDefault="003C4AE1" w:rsidP="003C4AE1">
      <w:pPr>
        <w:autoSpaceDE w:val="0"/>
        <w:autoSpaceDN w:val="0"/>
        <w:adjustRightInd w:val="0"/>
        <w:rPr>
          <w:rFonts w:ascii="Verdana" w:hAnsi="Verdana" w:cs="Calibri"/>
          <w:b/>
          <w:bCs/>
          <w:szCs w:val="24"/>
        </w:rPr>
      </w:pPr>
      <w:r w:rsidRPr="003C4AE1">
        <w:rPr>
          <w:rFonts w:ascii="Verdana" w:hAnsi="Verdana" w:cs="Calibri"/>
          <w:b/>
          <w:bCs/>
          <w:szCs w:val="24"/>
        </w:rPr>
        <w:lastRenderedPageBreak/>
        <w:t>8. Before reopening</w:t>
      </w:r>
    </w:p>
    <w:p w14:paraId="387DD8AA" w14:textId="77777777" w:rsidR="003C4AE1" w:rsidRPr="003C4AE1" w:rsidRDefault="003C4AE1" w:rsidP="003C4AE1">
      <w:pPr>
        <w:autoSpaceDE w:val="0"/>
        <w:autoSpaceDN w:val="0"/>
        <w:adjustRightInd w:val="0"/>
        <w:rPr>
          <w:rFonts w:ascii="Verdana" w:hAnsi="Verdana" w:cs="Calibri"/>
          <w:b/>
          <w:bCs/>
          <w:szCs w:val="24"/>
        </w:rPr>
      </w:pPr>
    </w:p>
    <w:p w14:paraId="646D1E85" w14:textId="77777777" w:rsidR="003C4AE1" w:rsidRPr="003C4AE1" w:rsidRDefault="003C4AE1" w:rsidP="003C4AE1">
      <w:pPr>
        <w:autoSpaceDE w:val="0"/>
        <w:autoSpaceDN w:val="0"/>
        <w:adjustRightInd w:val="0"/>
        <w:ind w:left="720" w:hanging="720"/>
        <w:rPr>
          <w:rFonts w:ascii="Verdana" w:hAnsi="Verdana" w:cs="Calibri"/>
          <w:szCs w:val="24"/>
        </w:rPr>
      </w:pPr>
      <w:r w:rsidRPr="003C4AE1">
        <w:rPr>
          <w:rFonts w:ascii="Verdana" w:hAnsi="Verdana" w:cs="Calibri"/>
          <w:szCs w:val="24"/>
        </w:rPr>
        <w:t>□</w:t>
      </w:r>
      <w:r w:rsidRPr="003C4AE1">
        <w:rPr>
          <w:rFonts w:ascii="Verdana" w:hAnsi="Verdana" w:cs="Calibri"/>
          <w:szCs w:val="24"/>
        </w:rPr>
        <w:tab/>
        <w:t xml:space="preserve">Do our staff know what to do and understand how our business will be </w:t>
      </w:r>
    </w:p>
    <w:p w14:paraId="18868497" w14:textId="51C3ED22" w:rsidR="003C4AE1" w:rsidRPr="003C4AE1" w:rsidRDefault="003C4AE1" w:rsidP="003C4AE1">
      <w:pPr>
        <w:autoSpaceDE w:val="0"/>
        <w:autoSpaceDN w:val="0"/>
        <w:adjustRightInd w:val="0"/>
        <w:ind w:left="720"/>
        <w:rPr>
          <w:rFonts w:ascii="Verdana" w:hAnsi="Verdana" w:cs="Calibri"/>
          <w:szCs w:val="24"/>
        </w:rPr>
      </w:pPr>
      <w:r w:rsidRPr="003C4AE1">
        <w:rPr>
          <w:rFonts w:ascii="Verdana" w:hAnsi="Verdana" w:cs="Calibri"/>
          <w:szCs w:val="24"/>
        </w:rPr>
        <w:t>operating until normal service has been resumed?</w:t>
      </w:r>
    </w:p>
    <w:p w14:paraId="6DDACA24" w14:textId="77777777" w:rsidR="003C4AE1" w:rsidRDefault="003C4AE1" w:rsidP="003C4AE1">
      <w:pPr>
        <w:autoSpaceDE w:val="0"/>
        <w:autoSpaceDN w:val="0"/>
        <w:adjustRightInd w:val="0"/>
        <w:rPr>
          <w:rFonts w:ascii="Verdana" w:hAnsi="Verdana" w:cs="Calibri"/>
          <w:b/>
          <w:bCs/>
          <w:szCs w:val="24"/>
        </w:rPr>
      </w:pPr>
    </w:p>
    <w:p w14:paraId="7B9945B5" w14:textId="4B1132E8" w:rsidR="003C4AE1" w:rsidRPr="003C4AE1" w:rsidRDefault="003C4AE1" w:rsidP="003C4AE1">
      <w:pPr>
        <w:autoSpaceDE w:val="0"/>
        <w:autoSpaceDN w:val="0"/>
        <w:adjustRightInd w:val="0"/>
        <w:rPr>
          <w:rFonts w:ascii="Verdana" w:hAnsi="Verdana" w:cs="Calibri"/>
          <w:b/>
          <w:bCs/>
          <w:szCs w:val="24"/>
        </w:rPr>
      </w:pPr>
      <w:r w:rsidRPr="003C4AE1">
        <w:rPr>
          <w:rFonts w:ascii="Verdana" w:hAnsi="Verdana" w:cs="Calibri"/>
          <w:b/>
          <w:bCs/>
          <w:szCs w:val="24"/>
        </w:rPr>
        <w:t>9. Boil the water?</w:t>
      </w:r>
    </w:p>
    <w:p w14:paraId="731629BA" w14:textId="77777777" w:rsidR="003C4AE1" w:rsidRDefault="003C4AE1" w:rsidP="003C4AE1">
      <w:pPr>
        <w:autoSpaceDE w:val="0"/>
        <w:autoSpaceDN w:val="0"/>
        <w:adjustRightInd w:val="0"/>
        <w:ind w:left="720" w:hanging="720"/>
        <w:rPr>
          <w:rFonts w:ascii="Verdana" w:hAnsi="Verdana" w:cs="Calibri"/>
          <w:szCs w:val="24"/>
        </w:rPr>
      </w:pPr>
    </w:p>
    <w:p w14:paraId="42141B14" w14:textId="2667B1A1" w:rsidR="003C4AE1" w:rsidRPr="003C4AE1" w:rsidRDefault="003C4AE1" w:rsidP="003C4AE1">
      <w:pPr>
        <w:autoSpaceDE w:val="0"/>
        <w:autoSpaceDN w:val="0"/>
        <w:adjustRightInd w:val="0"/>
        <w:ind w:left="720" w:hanging="720"/>
        <w:rPr>
          <w:rFonts w:ascii="Verdana" w:hAnsi="Verdana" w:cs="Calibri"/>
          <w:szCs w:val="24"/>
        </w:rPr>
      </w:pPr>
      <w:r w:rsidRPr="003C4AE1">
        <w:rPr>
          <w:rFonts w:ascii="Verdana" w:hAnsi="Verdana" w:cs="Calibri"/>
          <w:szCs w:val="24"/>
        </w:rPr>
        <w:t>□</w:t>
      </w:r>
      <w:r w:rsidRPr="003C4AE1">
        <w:rPr>
          <w:rFonts w:ascii="Verdana" w:hAnsi="Verdana" w:cs="Calibri"/>
          <w:szCs w:val="24"/>
        </w:rPr>
        <w:tab/>
      </w:r>
      <w:r w:rsidRPr="003C4AE1">
        <w:rPr>
          <w:rFonts w:ascii="Verdana" w:hAnsi="Verdana" w:cs="Calibri"/>
          <w:bCs/>
          <w:szCs w:val="24"/>
        </w:rPr>
        <w:t>Is there a “boil water” notice in place</w:t>
      </w:r>
      <w:r w:rsidRPr="003C4AE1">
        <w:rPr>
          <w:rFonts w:ascii="Verdana" w:hAnsi="Verdana" w:cs="Calibri"/>
          <w:b/>
          <w:bCs/>
          <w:szCs w:val="24"/>
        </w:rPr>
        <w:t xml:space="preserve"> </w:t>
      </w:r>
      <w:r w:rsidRPr="003C4AE1">
        <w:rPr>
          <w:rFonts w:ascii="Verdana" w:hAnsi="Verdana" w:cs="Calibri"/>
          <w:szCs w:val="24"/>
        </w:rPr>
        <w:t xml:space="preserve">for drinking water.   </w:t>
      </w:r>
      <w:r w:rsidRPr="003C4AE1">
        <w:rPr>
          <w:rFonts w:ascii="Verdana" w:hAnsi="Verdana" w:cs="Calibri"/>
          <w:b/>
          <w:szCs w:val="24"/>
        </w:rPr>
        <w:t>YES / NO</w:t>
      </w:r>
    </w:p>
    <w:p w14:paraId="185F9E84" w14:textId="77777777" w:rsidR="003C4AE1" w:rsidRPr="003C4AE1" w:rsidRDefault="003C4AE1" w:rsidP="003C4AE1">
      <w:pPr>
        <w:autoSpaceDE w:val="0"/>
        <w:autoSpaceDN w:val="0"/>
        <w:adjustRightInd w:val="0"/>
        <w:ind w:left="720" w:hanging="720"/>
        <w:rPr>
          <w:rFonts w:ascii="Verdana" w:hAnsi="Verdana" w:cs="Calibri"/>
          <w:szCs w:val="24"/>
        </w:rPr>
      </w:pPr>
      <w:r w:rsidRPr="003C4AE1">
        <w:rPr>
          <w:rFonts w:ascii="Verdana" w:hAnsi="Verdana" w:cs="Calibri"/>
          <w:szCs w:val="24"/>
        </w:rPr>
        <w:t>□</w:t>
      </w:r>
      <w:r w:rsidRPr="003C4AE1">
        <w:rPr>
          <w:rFonts w:ascii="Verdana" w:hAnsi="Verdana" w:cs="Calibri"/>
          <w:szCs w:val="24"/>
        </w:rPr>
        <w:tab/>
      </w:r>
      <w:r w:rsidRPr="003C4AE1">
        <w:rPr>
          <w:rFonts w:ascii="Verdana" w:hAnsi="Verdana" w:cs="Calibri"/>
          <w:bCs/>
          <w:szCs w:val="24"/>
        </w:rPr>
        <w:t xml:space="preserve">If yes, </w:t>
      </w:r>
      <w:r w:rsidRPr="003C4AE1">
        <w:rPr>
          <w:rFonts w:ascii="Verdana" w:hAnsi="Verdana" w:cs="Calibri"/>
          <w:szCs w:val="24"/>
        </w:rPr>
        <w:t>who will be responsible for maintaining a supply of boiled water (for drinking and cleaning food surfaces) or chlorinated water (for general cleaning) and also keep hand-washing facilities stocked with soap, clean towels and hand sanitiser.</w:t>
      </w:r>
    </w:p>
    <w:p w14:paraId="2750F609" w14:textId="77777777" w:rsidR="003C4AE1" w:rsidRPr="003C4AE1" w:rsidRDefault="003C4AE1" w:rsidP="003C4AE1">
      <w:pPr>
        <w:autoSpaceDE w:val="0"/>
        <w:autoSpaceDN w:val="0"/>
        <w:adjustRightInd w:val="0"/>
        <w:ind w:left="720" w:hanging="720"/>
        <w:rPr>
          <w:rFonts w:ascii="Verdana" w:hAnsi="Verdana" w:cs="Calibri"/>
          <w:szCs w:val="24"/>
        </w:rPr>
      </w:pPr>
      <w:r w:rsidRPr="003C4AE1">
        <w:rPr>
          <w:rFonts w:ascii="Verdana" w:hAnsi="Verdana" w:cs="Calibri"/>
          <w:szCs w:val="24"/>
        </w:rPr>
        <w:tab/>
      </w:r>
    </w:p>
    <w:p w14:paraId="772EAE43" w14:textId="1EFEC5CF" w:rsidR="003C4AE1" w:rsidRDefault="003C4AE1" w:rsidP="003C4AE1">
      <w:pPr>
        <w:autoSpaceDE w:val="0"/>
        <w:autoSpaceDN w:val="0"/>
        <w:adjustRightInd w:val="0"/>
        <w:rPr>
          <w:rFonts w:ascii="Verdana" w:hAnsi="Verdana" w:cs="Calibri"/>
          <w:b/>
          <w:szCs w:val="24"/>
        </w:rPr>
      </w:pPr>
    </w:p>
    <w:p w14:paraId="2EF746C1" w14:textId="46594446" w:rsidR="003C4AE1" w:rsidRDefault="003C4AE1" w:rsidP="003C4AE1">
      <w:pPr>
        <w:autoSpaceDE w:val="0"/>
        <w:autoSpaceDN w:val="0"/>
        <w:adjustRightInd w:val="0"/>
        <w:rPr>
          <w:rFonts w:ascii="Verdana" w:hAnsi="Verdana" w:cs="Calibri"/>
          <w:b/>
          <w:szCs w:val="24"/>
        </w:rPr>
      </w:pPr>
      <w:r>
        <w:rPr>
          <w:rFonts w:ascii="Verdana" w:hAnsi="Verdana" w:cs="Calibri"/>
          <w:b/>
          <w:szCs w:val="24"/>
        </w:rPr>
        <w:t>Other Comments</w:t>
      </w:r>
    </w:p>
    <w:p w14:paraId="699D0AD1" w14:textId="77777777" w:rsidR="003C4AE1" w:rsidRDefault="003C4AE1" w:rsidP="003C4AE1">
      <w:pPr>
        <w:autoSpaceDE w:val="0"/>
        <w:autoSpaceDN w:val="0"/>
        <w:adjustRightInd w:val="0"/>
        <w:rPr>
          <w:rFonts w:ascii="Verdana" w:hAnsi="Verdana" w:cs="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3"/>
      </w:tblGrid>
      <w:tr w:rsidR="003C4AE1" w:rsidRPr="00B813AF" w14:paraId="12ED17AE" w14:textId="77777777" w:rsidTr="00B813AF">
        <w:tc>
          <w:tcPr>
            <w:tcW w:w="10683" w:type="dxa"/>
            <w:shd w:val="clear" w:color="auto" w:fill="auto"/>
          </w:tcPr>
          <w:p w14:paraId="5DA19042" w14:textId="77777777" w:rsidR="003C4AE1" w:rsidRPr="00B813AF" w:rsidRDefault="003C4AE1" w:rsidP="00B813AF">
            <w:pPr>
              <w:autoSpaceDE w:val="0"/>
              <w:autoSpaceDN w:val="0"/>
              <w:adjustRightInd w:val="0"/>
              <w:rPr>
                <w:rFonts w:ascii="Verdana" w:hAnsi="Verdana" w:cs="Calibri"/>
                <w:b/>
                <w:szCs w:val="24"/>
              </w:rPr>
            </w:pPr>
          </w:p>
          <w:p w14:paraId="1252A6CD" w14:textId="77777777" w:rsidR="003C4AE1" w:rsidRPr="00B813AF" w:rsidRDefault="003C4AE1" w:rsidP="00B813AF">
            <w:pPr>
              <w:autoSpaceDE w:val="0"/>
              <w:autoSpaceDN w:val="0"/>
              <w:adjustRightInd w:val="0"/>
              <w:rPr>
                <w:rFonts w:ascii="Verdana" w:hAnsi="Verdana" w:cs="Calibri"/>
                <w:b/>
                <w:szCs w:val="24"/>
              </w:rPr>
            </w:pPr>
          </w:p>
          <w:p w14:paraId="2F061D09" w14:textId="77777777" w:rsidR="003C4AE1" w:rsidRPr="00B813AF" w:rsidRDefault="003C4AE1" w:rsidP="00B813AF">
            <w:pPr>
              <w:autoSpaceDE w:val="0"/>
              <w:autoSpaceDN w:val="0"/>
              <w:adjustRightInd w:val="0"/>
              <w:rPr>
                <w:rFonts w:ascii="Verdana" w:hAnsi="Verdana" w:cs="Calibri"/>
                <w:b/>
                <w:szCs w:val="24"/>
              </w:rPr>
            </w:pPr>
          </w:p>
          <w:p w14:paraId="19D0F493" w14:textId="77777777" w:rsidR="003C4AE1" w:rsidRPr="00B813AF" w:rsidRDefault="003C4AE1" w:rsidP="00B813AF">
            <w:pPr>
              <w:autoSpaceDE w:val="0"/>
              <w:autoSpaceDN w:val="0"/>
              <w:adjustRightInd w:val="0"/>
              <w:rPr>
                <w:rFonts w:ascii="Verdana" w:hAnsi="Verdana" w:cs="Calibri"/>
                <w:b/>
                <w:szCs w:val="24"/>
              </w:rPr>
            </w:pPr>
          </w:p>
          <w:p w14:paraId="3675CE90" w14:textId="77777777" w:rsidR="003C4AE1" w:rsidRPr="00B813AF" w:rsidRDefault="003C4AE1" w:rsidP="00B813AF">
            <w:pPr>
              <w:autoSpaceDE w:val="0"/>
              <w:autoSpaceDN w:val="0"/>
              <w:adjustRightInd w:val="0"/>
              <w:rPr>
                <w:rFonts w:ascii="Verdana" w:hAnsi="Verdana" w:cs="Calibri"/>
                <w:b/>
                <w:szCs w:val="24"/>
              </w:rPr>
            </w:pPr>
          </w:p>
          <w:p w14:paraId="7EC87FE1" w14:textId="77777777" w:rsidR="003C4AE1" w:rsidRPr="00B813AF" w:rsidRDefault="003C4AE1" w:rsidP="00B813AF">
            <w:pPr>
              <w:autoSpaceDE w:val="0"/>
              <w:autoSpaceDN w:val="0"/>
              <w:adjustRightInd w:val="0"/>
              <w:rPr>
                <w:rFonts w:ascii="Verdana" w:hAnsi="Verdana" w:cs="Calibri"/>
                <w:b/>
                <w:szCs w:val="24"/>
              </w:rPr>
            </w:pPr>
          </w:p>
          <w:p w14:paraId="3D9BD4A0" w14:textId="77777777" w:rsidR="003C4AE1" w:rsidRPr="00B813AF" w:rsidRDefault="003C4AE1" w:rsidP="00B813AF">
            <w:pPr>
              <w:autoSpaceDE w:val="0"/>
              <w:autoSpaceDN w:val="0"/>
              <w:adjustRightInd w:val="0"/>
              <w:rPr>
                <w:rFonts w:ascii="Verdana" w:hAnsi="Verdana" w:cs="Calibri"/>
                <w:b/>
                <w:szCs w:val="24"/>
              </w:rPr>
            </w:pPr>
          </w:p>
          <w:p w14:paraId="03B6C7F2" w14:textId="77777777" w:rsidR="003C4AE1" w:rsidRPr="00B813AF" w:rsidRDefault="003C4AE1" w:rsidP="00B813AF">
            <w:pPr>
              <w:autoSpaceDE w:val="0"/>
              <w:autoSpaceDN w:val="0"/>
              <w:adjustRightInd w:val="0"/>
              <w:rPr>
                <w:rFonts w:ascii="Verdana" w:hAnsi="Verdana" w:cs="Calibri"/>
                <w:b/>
                <w:szCs w:val="24"/>
              </w:rPr>
            </w:pPr>
          </w:p>
          <w:p w14:paraId="12566686" w14:textId="77777777" w:rsidR="003C4AE1" w:rsidRPr="00B813AF" w:rsidRDefault="003C4AE1" w:rsidP="00B813AF">
            <w:pPr>
              <w:autoSpaceDE w:val="0"/>
              <w:autoSpaceDN w:val="0"/>
              <w:adjustRightInd w:val="0"/>
              <w:rPr>
                <w:rFonts w:ascii="Verdana" w:hAnsi="Verdana" w:cs="Calibri"/>
                <w:b/>
                <w:szCs w:val="24"/>
              </w:rPr>
            </w:pPr>
          </w:p>
          <w:p w14:paraId="1EC3B7B4" w14:textId="77777777" w:rsidR="003C4AE1" w:rsidRPr="00B813AF" w:rsidRDefault="003C4AE1" w:rsidP="00B813AF">
            <w:pPr>
              <w:autoSpaceDE w:val="0"/>
              <w:autoSpaceDN w:val="0"/>
              <w:adjustRightInd w:val="0"/>
              <w:rPr>
                <w:rFonts w:ascii="Verdana" w:hAnsi="Verdana" w:cs="Calibri"/>
                <w:b/>
                <w:szCs w:val="24"/>
              </w:rPr>
            </w:pPr>
          </w:p>
          <w:p w14:paraId="0C9A2DAB" w14:textId="77777777" w:rsidR="003C4AE1" w:rsidRPr="00B813AF" w:rsidRDefault="003C4AE1" w:rsidP="00B813AF">
            <w:pPr>
              <w:autoSpaceDE w:val="0"/>
              <w:autoSpaceDN w:val="0"/>
              <w:adjustRightInd w:val="0"/>
              <w:rPr>
                <w:rFonts w:ascii="Verdana" w:hAnsi="Verdana" w:cs="Calibri"/>
                <w:b/>
                <w:szCs w:val="24"/>
              </w:rPr>
            </w:pPr>
          </w:p>
          <w:p w14:paraId="71B411C1" w14:textId="77777777" w:rsidR="003C4AE1" w:rsidRPr="00B813AF" w:rsidRDefault="003C4AE1" w:rsidP="00B813AF">
            <w:pPr>
              <w:autoSpaceDE w:val="0"/>
              <w:autoSpaceDN w:val="0"/>
              <w:adjustRightInd w:val="0"/>
              <w:rPr>
                <w:rFonts w:ascii="Verdana" w:hAnsi="Verdana" w:cs="Calibri"/>
                <w:b/>
                <w:szCs w:val="24"/>
              </w:rPr>
            </w:pPr>
          </w:p>
          <w:p w14:paraId="16729F63" w14:textId="77777777" w:rsidR="003C4AE1" w:rsidRPr="00B813AF" w:rsidRDefault="003C4AE1" w:rsidP="00B813AF">
            <w:pPr>
              <w:autoSpaceDE w:val="0"/>
              <w:autoSpaceDN w:val="0"/>
              <w:adjustRightInd w:val="0"/>
              <w:rPr>
                <w:rFonts w:ascii="Verdana" w:hAnsi="Verdana" w:cs="Calibri"/>
                <w:b/>
                <w:szCs w:val="24"/>
              </w:rPr>
            </w:pPr>
          </w:p>
          <w:p w14:paraId="0B107F37" w14:textId="241A0D08" w:rsidR="003C4AE1" w:rsidRPr="00B813AF" w:rsidRDefault="003C4AE1" w:rsidP="00B813AF">
            <w:pPr>
              <w:autoSpaceDE w:val="0"/>
              <w:autoSpaceDN w:val="0"/>
              <w:adjustRightInd w:val="0"/>
              <w:rPr>
                <w:rFonts w:ascii="Verdana" w:hAnsi="Verdana" w:cs="Calibri"/>
                <w:b/>
                <w:szCs w:val="24"/>
              </w:rPr>
            </w:pPr>
          </w:p>
        </w:tc>
      </w:tr>
    </w:tbl>
    <w:p w14:paraId="7396F1E4" w14:textId="00CAACF2" w:rsidR="003C4AE1" w:rsidRDefault="003C4AE1" w:rsidP="003C4AE1">
      <w:pPr>
        <w:autoSpaceDE w:val="0"/>
        <w:autoSpaceDN w:val="0"/>
        <w:adjustRightInd w:val="0"/>
        <w:rPr>
          <w:rFonts w:ascii="Verdana" w:hAnsi="Verdana" w:cs="Calibri"/>
          <w:b/>
          <w:szCs w:val="24"/>
        </w:rPr>
      </w:pPr>
    </w:p>
    <w:p w14:paraId="7A596FCA" w14:textId="54229B35" w:rsidR="003C4AE1" w:rsidRDefault="003C4AE1" w:rsidP="003C4AE1">
      <w:pPr>
        <w:autoSpaceDE w:val="0"/>
        <w:autoSpaceDN w:val="0"/>
        <w:adjustRightInd w:val="0"/>
        <w:rPr>
          <w:rFonts w:ascii="Verdana" w:hAnsi="Verdana" w:cs="Calibri"/>
          <w:b/>
          <w:szCs w:val="24"/>
        </w:rPr>
      </w:pPr>
    </w:p>
    <w:p w14:paraId="67FB8711" w14:textId="3FFD6594" w:rsidR="003C4AE1" w:rsidRPr="003C4AE1" w:rsidRDefault="003C4AE1" w:rsidP="003C4AE1">
      <w:pPr>
        <w:autoSpaceDE w:val="0"/>
        <w:autoSpaceDN w:val="0"/>
        <w:adjustRightInd w:val="0"/>
        <w:rPr>
          <w:rFonts w:ascii="Verdana" w:hAnsi="Verdana" w:cs="Calibri"/>
          <w:b/>
          <w:szCs w:val="24"/>
        </w:rPr>
      </w:pPr>
      <w:r w:rsidRPr="003C4AE1">
        <w:rPr>
          <w:rFonts w:ascii="Verdana" w:hAnsi="Verdana" w:cs="Calibri"/>
          <w:b/>
          <w:szCs w:val="24"/>
        </w:rPr>
        <w:t>All actions completed and the business is ready to reopen.</w:t>
      </w:r>
    </w:p>
    <w:p w14:paraId="3779822D" w14:textId="77777777" w:rsidR="003C4AE1" w:rsidRPr="003C4AE1" w:rsidRDefault="003C4AE1" w:rsidP="003C4AE1">
      <w:pPr>
        <w:autoSpaceDE w:val="0"/>
        <w:autoSpaceDN w:val="0"/>
        <w:adjustRightInd w:val="0"/>
        <w:rPr>
          <w:rFonts w:ascii="Verdana" w:hAnsi="Verdana" w:cs="Calibri"/>
          <w:szCs w:val="24"/>
        </w:rPr>
      </w:pPr>
    </w:p>
    <w:p w14:paraId="4B83BA82" w14:textId="77777777" w:rsidR="003C4AE1" w:rsidRPr="003C4AE1" w:rsidRDefault="003C4AE1" w:rsidP="003C4AE1">
      <w:pPr>
        <w:autoSpaceDE w:val="0"/>
        <w:autoSpaceDN w:val="0"/>
        <w:adjustRightInd w:val="0"/>
        <w:rPr>
          <w:rFonts w:ascii="Verdana" w:hAnsi="Verdana" w:cs="Calibri"/>
          <w:szCs w:val="24"/>
        </w:rPr>
      </w:pPr>
      <w:r w:rsidRPr="003C4AE1">
        <w:rPr>
          <w:rFonts w:ascii="Verdana" w:hAnsi="Verdana" w:cs="Calibri"/>
          <w:szCs w:val="24"/>
        </w:rPr>
        <w:t>Signed: ________________________</w:t>
      </w:r>
      <w:r w:rsidRPr="003C4AE1">
        <w:rPr>
          <w:rFonts w:ascii="Verdana" w:hAnsi="Verdana" w:cs="Calibri"/>
          <w:szCs w:val="24"/>
        </w:rPr>
        <w:tab/>
      </w:r>
      <w:r w:rsidRPr="003C4AE1">
        <w:rPr>
          <w:rFonts w:ascii="Verdana" w:hAnsi="Verdana" w:cs="Calibri"/>
          <w:szCs w:val="24"/>
        </w:rPr>
        <w:tab/>
        <w:t>Date: _____________</w:t>
      </w:r>
    </w:p>
    <w:p w14:paraId="1796F5FB" w14:textId="77777777" w:rsidR="003C4AE1" w:rsidRPr="003C4AE1" w:rsidRDefault="003C4AE1" w:rsidP="003C4AE1">
      <w:pPr>
        <w:autoSpaceDE w:val="0"/>
        <w:autoSpaceDN w:val="0"/>
        <w:adjustRightInd w:val="0"/>
        <w:rPr>
          <w:rFonts w:ascii="Verdana" w:hAnsi="Verdana" w:cs="Calibri"/>
          <w:szCs w:val="24"/>
        </w:rPr>
      </w:pPr>
    </w:p>
    <w:p w14:paraId="1F3499CF" w14:textId="77777777" w:rsidR="003C4AE1" w:rsidRDefault="003C4AE1" w:rsidP="003C4AE1">
      <w:pPr>
        <w:autoSpaceDE w:val="0"/>
        <w:autoSpaceDN w:val="0"/>
        <w:adjustRightInd w:val="0"/>
        <w:spacing w:before="240"/>
        <w:rPr>
          <w:rFonts w:ascii="Verdana" w:hAnsi="Verdana" w:cs="Calibri"/>
          <w:szCs w:val="24"/>
          <w:u w:val="single"/>
        </w:rPr>
      </w:pPr>
    </w:p>
    <w:p w14:paraId="3752D677" w14:textId="61F8C1ED" w:rsidR="003C4AE1" w:rsidRPr="003C4AE1" w:rsidRDefault="003C4AE1" w:rsidP="003C4AE1">
      <w:pPr>
        <w:autoSpaceDE w:val="0"/>
        <w:autoSpaceDN w:val="0"/>
        <w:adjustRightInd w:val="0"/>
        <w:spacing w:before="240"/>
        <w:rPr>
          <w:rFonts w:ascii="Verdana" w:hAnsi="Verdana" w:cs="Calibri"/>
          <w:b/>
          <w:bCs/>
          <w:szCs w:val="24"/>
          <w:u w:val="single"/>
        </w:rPr>
      </w:pPr>
      <w:r w:rsidRPr="003C4AE1">
        <w:rPr>
          <w:rFonts w:ascii="Verdana" w:hAnsi="Verdana" w:cs="Calibri"/>
          <w:b/>
          <w:bCs/>
          <w:szCs w:val="24"/>
          <w:u w:val="single"/>
        </w:rPr>
        <w:t>Note:</w:t>
      </w:r>
    </w:p>
    <w:p w14:paraId="7FFA5F47" w14:textId="77777777" w:rsidR="003C4AE1" w:rsidRPr="003C4AE1" w:rsidRDefault="003C4AE1" w:rsidP="003C4AE1">
      <w:pPr>
        <w:autoSpaceDE w:val="0"/>
        <w:autoSpaceDN w:val="0"/>
        <w:adjustRightInd w:val="0"/>
        <w:rPr>
          <w:rFonts w:ascii="Verdana" w:hAnsi="Verdana" w:cs="Calibri"/>
          <w:szCs w:val="24"/>
        </w:rPr>
      </w:pPr>
    </w:p>
    <w:p w14:paraId="43263502" w14:textId="77777777" w:rsidR="003C4AE1" w:rsidRPr="003C4AE1" w:rsidRDefault="003C4AE1" w:rsidP="003C4AE1">
      <w:pPr>
        <w:autoSpaceDE w:val="0"/>
        <w:autoSpaceDN w:val="0"/>
        <w:adjustRightInd w:val="0"/>
        <w:rPr>
          <w:rFonts w:ascii="Verdana" w:hAnsi="Verdana" w:cs="Calibri"/>
          <w:b/>
          <w:bCs/>
          <w:szCs w:val="24"/>
        </w:rPr>
      </w:pPr>
      <w:r w:rsidRPr="003C4AE1">
        <w:rPr>
          <w:rFonts w:ascii="Verdana" w:hAnsi="Verdana" w:cs="Calibri"/>
          <w:szCs w:val="24"/>
        </w:rPr>
        <w:t xml:space="preserve">Additional information about food safety when reopening after an emergency is available from MPI at: </w:t>
      </w:r>
      <w:hyperlink r:id="rId7" w:history="1">
        <w:r w:rsidRPr="003C4AE1">
          <w:rPr>
            <w:rStyle w:val="Hyperlink"/>
            <w:rFonts w:ascii="Verdana" w:hAnsi="Verdana" w:cs="Calibri"/>
            <w:b/>
            <w:bCs/>
            <w:szCs w:val="24"/>
          </w:rPr>
          <w:t>www.foodsafety.govt.nz</w:t>
        </w:r>
      </w:hyperlink>
      <w:r w:rsidRPr="003C4AE1">
        <w:rPr>
          <w:rFonts w:ascii="Verdana" w:hAnsi="Verdana" w:cs="Calibri"/>
          <w:b/>
          <w:bCs/>
          <w:szCs w:val="24"/>
        </w:rPr>
        <w:t xml:space="preserve"> . </w:t>
      </w:r>
    </w:p>
    <w:p w14:paraId="2BCC5E47" w14:textId="77777777" w:rsidR="003C4AE1" w:rsidRPr="003C4AE1" w:rsidRDefault="003C4AE1" w:rsidP="003C4AE1">
      <w:pPr>
        <w:autoSpaceDE w:val="0"/>
        <w:autoSpaceDN w:val="0"/>
        <w:adjustRightInd w:val="0"/>
        <w:rPr>
          <w:rFonts w:ascii="Verdana" w:hAnsi="Verdana" w:cs="Calibri"/>
          <w:b/>
          <w:bCs/>
          <w:szCs w:val="24"/>
        </w:rPr>
      </w:pPr>
      <w:r w:rsidRPr="003C4AE1">
        <w:rPr>
          <w:rFonts w:ascii="Verdana" w:hAnsi="Verdana" w:cs="Calibri"/>
          <w:b/>
          <w:bCs/>
          <w:szCs w:val="24"/>
        </w:rPr>
        <w:t xml:space="preserve">If we have any specific food safety questions not covered by the available advice phone – </w:t>
      </w:r>
    </w:p>
    <w:p w14:paraId="5A498762" w14:textId="646E38D0" w:rsidR="003C4AE1" w:rsidRPr="003C4AE1" w:rsidRDefault="003C4AE1" w:rsidP="003C4AE1">
      <w:pPr>
        <w:autoSpaceDE w:val="0"/>
        <w:autoSpaceDN w:val="0"/>
        <w:adjustRightInd w:val="0"/>
        <w:rPr>
          <w:rFonts w:ascii="Verdana" w:hAnsi="Verdana"/>
          <w:szCs w:val="24"/>
        </w:rPr>
      </w:pPr>
      <w:r w:rsidRPr="003C4AE1">
        <w:rPr>
          <w:rFonts w:ascii="Verdana" w:hAnsi="Verdana" w:cs="Calibri"/>
          <w:b/>
          <w:bCs/>
          <w:szCs w:val="24"/>
          <w:bdr w:val="single" w:sz="4" w:space="0" w:color="auto"/>
        </w:rPr>
        <w:t xml:space="preserve"> 0800 69 37 21 </w:t>
      </w:r>
      <w:r w:rsidRPr="003C4AE1">
        <w:rPr>
          <w:rFonts w:ascii="Verdana" w:hAnsi="Verdana" w:cs="Calibri"/>
          <w:b/>
          <w:bCs/>
          <w:szCs w:val="24"/>
        </w:rPr>
        <w:t>for further information.</w:t>
      </w:r>
    </w:p>
    <w:p w14:paraId="095D6556" w14:textId="41F87631" w:rsidR="00F97261" w:rsidRPr="003C4AE1" w:rsidRDefault="00F97261" w:rsidP="00C87C70">
      <w:pPr>
        <w:tabs>
          <w:tab w:val="left" w:pos="1080"/>
        </w:tabs>
        <w:rPr>
          <w:rFonts w:ascii="Verdana" w:hAnsi="Verdana"/>
          <w:b/>
          <w:szCs w:val="24"/>
        </w:rPr>
      </w:pPr>
    </w:p>
    <w:sectPr w:rsidR="00F97261" w:rsidRPr="003C4AE1" w:rsidSect="00966A2B">
      <w:headerReference w:type="default" r:id="rId8"/>
      <w:footerReference w:type="default" r:id="rId9"/>
      <w:footnotePr>
        <w:pos w:val="beneathText"/>
      </w:footnotePr>
      <w:type w:val="oddPage"/>
      <w:pgSz w:w="11907" w:h="16840" w:code="9"/>
      <w:pgMar w:top="720" w:right="720" w:bottom="720" w:left="720" w:header="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37EE" w14:textId="77777777" w:rsidR="00B813AF" w:rsidRDefault="00B813AF">
      <w:r>
        <w:separator/>
      </w:r>
    </w:p>
  </w:endnote>
  <w:endnote w:type="continuationSeparator" w:id="0">
    <w:p w14:paraId="33C59AA3" w14:textId="77777777" w:rsidR="00B813AF" w:rsidRDefault="00B8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80"/>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0" w:type="dxa"/>
      <w:tblInd w:w="-108" w:type="dxa"/>
      <w:tblLayout w:type="fixed"/>
      <w:tblCellMar>
        <w:left w:w="0" w:type="dxa"/>
        <w:right w:w="0" w:type="dxa"/>
      </w:tblCellMar>
      <w:tblLook w:val="0000" w:firstRow="0" w:lastRow="0" w:firstColumn="0" w:lastColumn="0" w:noHBand="0" w:noVBand="0"/>
    </w:tblPr>
    <w:tblGrid>
      <w:gridCol w:w="6043"/>
      <w:gridCol w:w="20"/>
      <w:gridCol w:w="2145"/>
      <w:gridCol w:w="2562"/>
    </w:tblGrid>
    <w:tr w:rsidR="00887EF5" w:rsidRPr="00090B04" w14:paraId="0AD7CCC4" w14:textId="77777777" w:rsidTr="003C4AE1">
      <w:trPr>
        <w:trHeight w:val="703"/>
      </w:trPr>
      <w:tc>
        <w:tcPr>
          <w:tcW w:w="6043" w:type="dxa"/>
          <w:tcBorders>
            <w:top w:val="single" w:sz="4" w:space="0" w:color="000000"/>
          </w:tcBorders>
        </w:tcPr>
        <w:p w14:paraId="1B9AE6DC" w14:textId="23821D5A" w:rsidR="00887EF5" w:rsidRPr="00090B04" w:rsidRDefault="00887EF5" w:rsidP="00887EF5">
          <w:pPr>
            <w:pStyle w:val="Footer"/>
            <w:snapToGrid w:val="0"/>
            <w:ind w:right="360"/>
            <w:rPr>
              <w:rFonts w:ascii="Verdana" w:hAnsi="Verdana"/>
              <w:sz w:val="16"/>
            </w:rPr>
          </w:pPr>
          <w:r>
            <w:rPr>
              <w:rFonts w:ascii="Verdana" w:hAnsi="Verdana"/>
              <w:sz w:val="16"/>
            </w:rPr>
            <w:t xml:space="preserve">Form </w:t>
          </w:r>
          <w:r w:rsidR="003C4AE1">
            <w:rPr>
              <w:rFonts w:ascii="Verdana" w:hAnsi="Verdana"/>
              <w:sz w:val="16"/>
            </w:rPr>
            <w:t>18</w:t>
          </w:r>
          <w:r w:rsidR="00966A2B">
            <w:rPr>
              <w:rFonts w:ascii="Verdana" w:hAnsi="Verdana"/>
              <w:sz w:val="16"/>
            </w:rPr>
            <w:t xml:space="preserve">: </w:t>
          </w:r>
          <w:r w:rsidR="003C4AE1" w:rsidRPr="003C4AE1">
            <w:rPr>
              <w:rFonts w:ascii="Verdana" w:hAnsi="Verdana"/>
              <w:sz w:val="16"/>
            </w:rPr>
            <w:t xml:space="preserve">Reopening after a Power Cut or Civil Emergency </w:t>
          </w:r>
          <w:r w:rsidR="003C4AE1">
            <w:rPr>
              <w:rFonts w:ascii="Verdana" w:hAnsi="Verdana"/>
              <w:sz w:val="16"/>
            </w:rPr>
            <w:t>C</w:t>
          </w:r>
          <w:r w:rsidR="003C4AE1" w:rsidRPr="003C4AE1">
            <w:rPr>
              <w:rFonts w:ascii="Verdana" w:hAnsi="Verdana"/>
              <w:sz w:val="16"/>
            </w:rPr>
            <w:t>hecklist</w:t>
          </w:r>
        </w:p>
      </w:tc>
      <w:tc>
        <w:tcPr>
          <w:tcW w:w="20" w:type="dxa"/>
          <w:tcBorders>
            <w:top w:val="single" w:sz="4" w:space="0" w:color="000000"/>
          </w:tcBorders>
        </w:tcPr>
        <w:p w14:paraId="209754F9" w14:textId="77777777" w:rsidR="00887EF5" w:rsidRPr="00090B04" w:rsidRDefault="00887EF5" w:rsidP="00887EF5">
          <w:pPr>
            <w:pStyle w:val="Footer"/>
            <w:snapToGrid w:val="0"/>
            <w:rPr>
              <w:rFonts w:ascii="Verdana" w:hAnsi="Verdana"/>
              <w:sz w:val="16"/>
            </w:rPr>
          </w:pPr>
        </w:p>
      </w:tc>
      <w:tc>
        <w:tcPr>
          <w:tcW w:w="2145" w:type="dxa"/>
          <w:tcBorders>
            <w:top w:val="single" w:sz="4" w:space="0" w:color="000000"/>
          </w:tcBorders>
        </w:tcPr>
        <w:p w14:paraId="68A3A022" w14:textId="123CC8AF" w:rsidR="00887EF5" w:rsidRPr="00090B04" w:rsidRDefault="00887EF5" w:rsidP="00887EF5">
          <w:pPr>
            <w:pStyle w:val="Header"/>
            <w:snapToGrid w:val="0"/>
            <w:rPr>
              <w:rFonts w:ascii="Verdana" w:hAnsi="Verdana"/>
              <w:sz w:val="16"/>
            </w:rPr>
          </w:pPr>
        </w:p>
      </w:tc>
      <w:tc>
        <w:tcPr>
          <w:tcW w:w="2562" w:type="dxa"/>
          <w:tcBorders>
            <w:top w:val="single" w:sz="4" w:space="0" w:color="000000"/>
          </w:tcBorders>
        </w:tcPr>
        <w:p w14:paraId="72BE5535" w14:textId="1EA791B5" w:rsidR="00887EF5" w:rsidRPr="00090B04" w:rsidRDefault="00887EF5" w:rsidP="00BC3882">
          <w:pPr>
            <w:pStyle w:val="Footer"/>
            <w:spacing w:line="256" w:lineRule="auto"/>
            <w:rPr>
              <w:rStyle w:val="PageNumber"/>
              <w:rFonts w:ascii="Verdana" w:hAnsi="Verdana"/>
              <w:sz w:val="16"/>
            </w:rPr>
          </w:pPr>
          <w:r>
            <w:rPr>
              <w:rFonts w:ascii="Verdana" w:hAnsi="Verdana"/>
              <w:sz w:val="16"/>
            </w:rPr>
            <w:t xml:space="preserve">   </w:t>
          </w:r>
          <w:r>
            <w:rPr>
              <w:rFonts w:ascii="Verdana" w:hAnsi="Verdana"/>
              <w:sz w:val="16"/>
              <w:szCs w:val="16"/>
            </w:rPr>
            <w:t xml:space="preserve">  </w:t>
          </w:r>
          <w:r w:rsidRPr="003E10BF">
            <w:rPr>
              <w:rFonts w:ascii="Verdana" w:hAnsi="Verdana"/>
              <w:sz w:val="16"/>
            </w:rPr>
            <w:t>Version 2: February</w:t>
          </w:r>
          <w:r>
            <w:rPr>
              <w:rFonts w:ascii="Verdana" w:hAnsi="Verdana"/>
              <w:sz w:val="16"/>
            </w:rPr>
            <w:t xml:space="preserve"> 2024</w:t>
          </w:r>
        </w:p>
      </w:tc>
    </w:tr>
  </w:tbl>
  <w:p w14:paraId="41169928" w14:textId="77777777" w:rsidR="00F97261" w:rsidRPr="00887EF5" w:rsidRDefault="00F97261" w:rsidP="00887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60733" w14:textId="77777777" w:rsidR="00B813AF" w:rsidRDefault="00B813AF">
      <w:r>
        <w:separator/>
      </w:r>
    </w:p>
  </w:footnote>
  <w:footnote w:type="continuationSeparator" w:id="0">
    <w:p w14:paraId="7F619896" w14:textId="77777777" w:rsidR="00B813AF" w:rsidRDefault="00B81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1F65" w14:textId="77777777" w:rsidR="00C87C70" w:rsidRDefault="00C87C70" w:rsidP="00887EF5">
    <w:pPr>
      <w:pStyle w:val="Header"/>
      <w:pBdr>
        <w:bottom w:val="single" w:sz="4" w:space="1" w:color="auto"/>
      </w:pBdr>
      <w:rPr>
        <w:rFonts w:ascii="Verdana" w:hAnsi="Verdana"/>
        <w:sz w:val="16"/>
      </w:rPr>
    </w:pPr>
  </w:p>
  <w:p w14:paraId="7CA80252" w14:textId="55DA03DF" w:rsidR="00887EF5" w:rsidRPr="00887EF5" w:rsidRDefault="00887EF5" w:rsidP="00C87C70">
    <w:pPr>
      <w:pStyle w:val="Header"/>
      <w:pBdr>
        <w:bottom w:val="single" w:sz="4" w:space="1" w:color="auto"/>
      </w:pBdr>
    </w:pPr>
    <w:r w:rsidRPr="006417C1">
      <w:rPr>
        <w:rFonts w:ascii="Verdana" w:hAnsi="Verdana"/>
        <w:sz w:val="16"/>
      </w:rPr>
      <w:t xml:space="preserve">Brewers Guild of </w:t>
    </w:r>
    <w:r w:rsidR="00966A2B" w:rsidRPr="006417C1">
      <w:rPr>
        <w:rFonts w:ascii="Verdana" w:hAnsi="Verdana"/>
        <w:sz w:val="16"/>
      </w:rPr>
      <w:t>NZ</w:t>
    </w:r>
    <w:r w:rsidR="00966A2B">
      <w:rPr>
        <w:rFonts w:ascii="Verdana" w:hAnsi="Verdana"/>
        <w:sz w:val="16"/>
      </w:rPr>
      <w:t xml:space="preserve"> </w:t>
    </w:r>
    <w:r w:rsidR="00966A2B">
      <w:rPr>
        <w:rFonts w:ascii="Verdana" w:hAnsi="Verdana"/>
        <w:sz w:val="16"/>
      </w:rPr>
      <w:tab/>
    </w:r>
    <w:r>
      <w:rPr>
        <w:rFonts w:ascii="Verdana" w:hAnsi="Verdana"/>
        <w:sz w:val="16"/>
      </w:rPr>
      <w:tab/>
    </w:r>
    <w:r w:rsidR="00966A2B">
      <w:rPr>
        <w:rFonts w:ascii="Verdana" w:hAnsi="Verdana"/>
        <w:sz w:val="16"/>
      </w:rPr>
      <w:t xml:space="preserve">    </w:t>
    </w:r>
    <w:r w:rsidRPr="006417C1">
      <w:rPr>
        <w:rFonts w:ascii="Verdana" w:hAnsi="Verdana"/>
        <w:sz w:val="16"/>
      </w:rPr>
      <w:t>F</w:t>
    </w:r>
    <w:r>
      <w:rPr>
        <w:rFonts w:ascii="Verdana" w:hAnsi="Verdana"/>
        <w:sz w:val="16"/>
      </w:rPr>
      <w:t xml:space="preserve">ood </w:t>
    </w:r>
    <w:r w:rsidRPr="006417C1">
      <w:rPr>
        <w:rFonts w:ascii="Verdana" w:hAnsi="Verdana"/>
        <w:sz w:val="16"/>
      </w:rPr>
      <w:t>S</w:t>
    </w:r>
    <w:r>
      <w:rPr>
        <w:rFonts w:ascii="Verdana" w:hAnsi="Verdana"/>
        <w:sz w:val="16"/>
      </w:rPr>
      <w:t xml:space="preserve">afety </w:t>
    </w:r>
    <w:r w:rsidRPr="006417C1">
      <w:rPr>
        <w:rFonts w:ascii="Verdana" w:hAnsi="Verdana"/>
        <w:sz w:val="16"/>
      </w:rPr>
      <w:t>P</w:t>
    </w:r>
    <w:r>
      <w:rPr>
        <w:rFonts w:ascii="Verdana" w:hAnsi="Verdana"/>
        <w:sz w:val="16"/>
      </w:rPr>
      <w:t>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sz w:val="16"/>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sz w:val="16"/>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sz w:val="16"/>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2160"/>
        </w:tabs>
        <w:ind w:left="2160" w:hanging="360"/>
      </w:pPr>
      <w:rPr>
        <w:rFonts w:ascii="Symbol" w:hAnsi="Symbol"/>
        <w:b/>
        <w:i w:val="0"/>
        <w:sz w:val="24"/>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7"/>
      <w:numFmt w:val="decimal"/>
      <w:lvlText w:val="%1."/>
      <w:lvlJc w:val="left"/>
      <w:pPr>
        <w:tabs>
          <w:tab w:val="num" w:pos="360"/>
        </w:tabs>
        <w:ind w:left="360" w:hanging="360"/>
      </w:pPr>
    </w:lvl>
  </w:abstractNum>
  <w:abstractNum w:abstractNumId="11" w15:restartNumberingAfterBreak="0">
    <w:nsid w:val="0000000C"/>
    <w:multiLevelType w:val="singleLevel"/>
    <w:tmpl w:val="0000000C"/>
    <w:name w:val="WW8Num12"/>
    <w:lvl w:ilvl="0">
      <w:numFmt w:val="bullet"/>
      <w:lvlText w:val=""/>
      <w:lvlJc w:val="left"/>
      <w:pPr>
        <w:tabs>
          <w:tab w:val="num" w:pos="0"/>
        </w:tabs>
        <w:ind w:left="1080" w:hanging="360"/>
      </w:pPr>
      <w:rPr>
        <w:rFonts w:ascii="Wingdings" w:hAnsi="Wingdings"/>
        <w:sz w:val="16"/>
      </w:r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1440"/>
        </w:tabs>
        <w:ind w:left="1440" w:hanging="720"/>
      </w:pPr>
      <w:rPr>
        <w:rFonts w:ascii="Symbol" w:hAnsi="Symbol"/>
        <w:sz w:val="16"/>
      </w:rPr>
    </w:lvl>
  </w:abstractNum>
  <w:abstractNum w:abstractNumId="14" w15:restartNumberingAfterBreak="0">
    <w:nsid w:val="0000000F"/>
    <w:multiLevelType w:val="multilevel"/>
    <w:tmpl w:val="0000000F"/>
    <w:name w:val="WW8Num15"/>
    <w:lvl w:ilvl="0">
      <w:start w:val="1"/>
      <w:numFmt w:val="bullet"/>
      <w:lvlText w:val=""/>
      <w:lvlJc w:val="left"/>
      <w:pPr>
        <w:tabs>
          <w:tab w:val="num" w:pos="1440"/>
        </w:tabs>
        <w:ind w:left="1440" w:hanging="360"/>
      </w:pPr>
      <w:rPr>
        <w:rFonts w:ascii="Symbol" w:hAnsi="Symbol"/>
        <w:sz w:val="16"/>
      </w:rPr>
    </w:lvl>
    <w:lvl w:ilvl="1">
      <w:start w:val="1"/>
      <w:numFmt w:val="bullet"/>
      <w:lvlText w:val="◦"/>
      <w:lvlJc w:val="left"/>
      <w:pPr>
        <w:tabs>
          <w:tab w:val="num" w:pos="1800"/>
        </w:tabs>
        <w:ind w:left="1800" w:hanging="360"/>
      </w:pPr>
      <w:rPr>
        <w:rFonts w:ascii="OpenSymbol" w:hAnsi="OpenSymbol" w:cs="Wingdings"/>
      </w:rPr>
    </w:lvl>
    <w:lvl w:ilvl="2">
      <w:start w:val="1"/>
      <w:numFmt w:val="bullet"/>
      <w:lvlText w:val="▪"/>
      <w:lvlJc w:val="left"/>
      <w:pPr>
        <w:tabs>
          <w:tab w:val="num" w:pos="2160"/>
        </w:tabs>
        <w:ind w:left="2160" w:hanging="360"/>
      </w:pPr>
      <w:rPr>
        <w:rFonts w:ascii="OpenSymbol" w:hAnsi="OpenSymbol" w:cs="Wingdings"/>
      </w:rPr>
    </w:lvl>
    <w:lvl w:ilvl="3">
      <w:start w:val="1"/>
      <w:numFmt w:val="bullet"/>
      <w:lvlText w:val=""/>
      <w:lvlJc w:val="left"/>
      <w:pPr>
        <w:tabs>
          <w:tab w:val="num" w:pos="2520"/>
        </w:tabs>
        <w:ind w:left="2520" w:hanging="360"/>
      </w:pPr>
      <w:rPr>
        <w:rFonts w:ascii="Symbol" w:hAnsi="Symbol"/>
        <w:sz w:val="16"/>
      </w:rPr>
    </w:lvl>
    <w:lvl w:ilvl="4">
      <w:start w:val="1"/>
      <w:numFmt w:val="bullet"/>
      <w:lvlText w:val="◦"/>
      <w:lvlJc w:val="left"/>
      <w:pPr>
        <w:tabs>
          <w:tab w:val="num" w:pos="2880"/>
        </w:tabs>
        <w:ind w:left="2880" w:hanging="360"/>
      </w:pPr>
      <w:rPr>
        <w:rFonts w:ascii="OpenSymbol" w:hAnsi="OpenSymbol" w:cs="Wingdings"/>
      </w:rPr>
    </w:lvl>
    <w:lvl w:ilvl="5">
      <w:start w:val="1"/>
      <w:numFmt w:val="bullet"/>
      <w:lvlText w:val="▪"/>
      <w:lvlJc w:val="left"/>
      <w:pPr>
        <w:tabs>
          <w:tab w:val="num" w:pos="3240"/>
        </w:tabs>
        <w:ind w:left="3240" w:hanging="360"/>
      </w:pPr>
      <w:rPr>
        <w:rFonts w:ascii="OpenSymbol" w:hAnsi="OpenSymbol" w:cs="Wingdings"/>
      </w:rPr>
    </w:lvl>
    <w:lvl w:ilvl="6">
      <w:start w:val="1"/>
      <w:numFmt w:val="bullet"/>
      <w:lvlText w:val=""/>
      <w:lvlJc w:val="left"/>
      <w:pPr>
        <w:tabs>
          <w:tab w:val="num" w:pos="3600"/>
        </w:tabs>
        <w:ind w:left="3600" w:hanging="360"/>
      </w:pPr>
      <w:rPr>
        <w:rFonts w:ascii="Symbol" w:hAnsi="Symbol"/>
        <w:sz w:val="16"/>
      </w:rPr>
    </w:lvl>
    <w:lvl w:ilvl="7">
      <w:start w:val="1"/>
      <w:numFmt w:val="bullet"/>
      <w:lvlText w:val="◦"/>
      <w:lvlJc w:val="left"/>
      <w:pPr>
        <w:tabs>
          <w:tab w:val="num" w:pos="3960"/>
        </w:tabs>
        <w:ind w:left="3960" w:hanging="360"/>
      </w:pPr>
      <w:rPr>
        <w:rFonts w:ascii="OpenSymbol" w:hAnsi="OpenSymbol" w:cs="Wingdings"/>
      </w:rPr>
    </w:lvl>
    <w:lvl w:ilvl="8">
      <w:start w:val="1"/>
      <w:numFmt w:val="bullet"/>
      <w:lvlText w:val="▪"/>
      <w:lvlJc w:val="left"/>
      <w:pPr>
        <w:tabs>
          <w:tab w:val="num" w:pos="4320"/>
        </w:tabs>
        <w:ind w:left="4320" w:hanging="360"/>
      </w:pPr>
      <w:rPr>
        <w:rFonts w:ascii="OpenSymbol" w:hAnsi="OpenSymbol" w:cs="Wingdings"/>
      </w:rPr>
    </w:lvl>
  </w:abstractNum>
  <w:abstractNum w:abstractNumId="15" w15:restartNumberingAfterBreak="0">
    <w:nsid w:val="0FB66928"/>
    <w:multiLevelType w:val="singleLevel"/>
    <w:tmpl w:val="30220E4C"/>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108904B3"/>
    <w:multiLevelType w:val="singleLevel"/>
    <w:tmpl w:val="30220E4C"/>
    <w:lvl w:ilvl="0">
      <w:start w:val="1"/>
      <w:numFmt w:val="bullet"/>
      <w:lvlText w:val=""/>
      <w:lvlJc w:val="left"/>
      <w:pPr>
        <w:tabs>
          <w:tab w:val="num" w:pos="360"/>
        </w:tabs>
        <w:ind w:left="360" w:hanging="360"/>
      </w:pPr>
      <w:rPr>
        <w:rFonts w:ascii="Symbol" w:hAnsi="Symbol" w:hint="default"/>
        <w:sz w:val="16"/>
      </w:rPr>
    </w:lvl>
  </w:abstractNum>
  <w:abstractNum w:abstractNumId="17" w15:restartNumberingAfterBreak="0">
    <w:nsid w:val="15812429"/>
    <w:multiLevelType w:val="singleLevel"/>
    <w:tmpl w:val="30220E4C"/>
    <w:lvl w:ilvl="0">
      <w:start w:val="1"/>
      <w:numFmt w:val="bullet"/>
      <w:lvlText w:val=""/>
      <w:lvlJc w:val="left"/>
      <w:pPr>
        <w:tabs>
          <w:tab w:val="num" w:pos="360"/>
        </w:tabs>
        <w:ind w:left="360" w:hanging="360"/>
      </w:pPr>
      <w:rPr>
        <w:rFonts w:ascii="Symbol" w:hAnsi="Symbol" w:hint="default"/>
        <w:sz w:val="16"/>
      </w:rPr>
    </w:lvl>
  </w:abstractNum>
  <w:abstractNum w:abstractNumId="18" w15:restartNumberingAfterBreak="0">
    <w:nsid w:val="1B483C74"/>
    <w:multiLevelType w:val="singleLevel"/>
    <w:tmpl w:val="00000016"/>
    <w:lvl w:ilvl="0">
      <w:start w:val="1"/>
      <w:numFmt w:val="bullet"/>
      <w:lvlText w:val=""/>
      <w:lvlJc w:val="left"/>
      <w:pPr>
        <w:tabs>
          <w:tab w:val="num" w:pos="360"/>
        </w:tabs>
        <w:ind w:left="360" w:hanging="360"/>
      </w:pPr>
      <w:rPr>
        <w:rFonts w:ascii="Symbol" w:hAnsi="Symbol"/>
        <w:sz w:val="16"/>
      </w:rPr>
    </w:lvl>
  </w:abstractNum>
  <w:abstractNum w:abstractNumId="19" w15:restartNumberingAfterBreak="0">
    <w:nsid w:val="24A87ABF"/>
    <w:multiLevelType w:val="singleLevel"/>
    <w:tmpl w:val="30220E4C"/>
    <w:lvl w:ilvl="0">
      <w:start w:val="1"/>
      <w:numFmt w:val="bullet"/>
      <w:lvlText w:val=""/>
      <w:lvlJc w:val="left"/>
      <w:pPr>
        <w:tabs>
          <w:tab w:val="num" w:pos="360"/>
        </w:tabs>
        <w:ind w:left="360" w:hanging="360"/>
      </w:pPr>
      <w:rPr>
        <w:rFonts w:ascii="Symbol" w:hAnsi="Symbol" w:hint="default"/>
        <w:sz w:val="16"/>
      </w:rPr>
    </w:lvl>
  </w:abstractNum>
  <w:abstractNum w:abstractNumId="20" w15:restartNumberingAfterBreak="0">
    <w:nsid w:val="291D740B"/>
    <w:multiLevelType w:val="singleLevel"/>
    <w:tmpl w:val="30220E4C"/>
    <w:lvl w:ilvl="0">
      <w:start w:val="1"/>
      <w:numFmt w:val="bullet"/>
      <w:lvlText w:val=""/>
      <w:lvlJc w:val="left"/>
      <w:pPr>
        <w:tabs>
          <w:tab w:val="num" w:pos="360"/>
        </w:tabs>
        <w:ind w:left="360" w:hanging="360"/>
      </w:pPr>
      <w:rPr>
        <w:rFonts w:ascii="Symbol" w:hAnsi="Symbol" w:hint="default"/>
        <w:sz w:val="16"/>
      </w:rPr>
    </w:lvl>
  </w:abstractNum>
  <w:abstractNum w:abstractNumId="21" w15:restartNumberingAfterBreak="0">
    <w:nsid w:val="29544580"/>
    <w:multiLevelType w:val="singleLevel"/>
    <w:tmpl w:val="30220E4C"/>
    <w:lvl w:ilvl="0">
      <w:start w:val="1"/>
      <w:numFmt w:val="bullet"/>
      <w:lvlText w:val=""/>
      <w:lvlJc w:val="left"/>
      <w:pPr>
        <w:tabs>
          <w:tab w:val="num" w:pos="360"/>
        </w:tabs>
        <w:ind w:left="360" w:hanging="360"/>
      </w:pPr>
      <w:rPr>
        <w:rFonts w:ascii="Symbol" w:hAnsi="Symbol" w:hint="default"/>
        <w:sz w:val="16"/>
      </w:rPr>
    </w:lvl>
  </w:abstractNum>
  <w:abstractNum w:abstractNumId="22" w15:restartNumberingAfterBreak="0">
    <w:nsid w:val="2A2F7FEF"/>
    <w:multiLevelType w:val="singleLevel"/>
    <w:tmpl w:val="30220E4C"/>
    <w:lvl w:ilvl="0">
      <w:start w:val="1"/>
      <w:numFmt w:val="bullet"/>
      <w:lvlText w:val=""/>
      <w:lvlJc w:val="left"/>
      <w:pPr>
        <w:tabs>
          <w:tab w:val="num" w:pos="360"/>
        </w:tabs>
        <w:ind w:left="360" w:hanging="360"/>
      </w:pPr>
      <w:rPr>
        <w:rFonts w:ascii="Symbol" w:hAnsi="Symbol" w:hint="default"/>
        <w:sz w:val="16"/>
      </w:rPr>
    </w:lvl>
  </w:abstractNum>
  <w:abstractNum w:abstractNumId="23" w15:restartNumberingAfterBreak="0">
    <w:nsid w:val="354431D6"/>
    <w:multiLevelType w:val="singleLevel"/>
    <w:tmpl w:val="30220E4C"/>
    <w:lvl w:ilvl="0">
      <w:start w:val="1"/>
      <w:numFmt w:val="bullet"/>
      <w:lvlText w:val=""/>
      <w:lvlJc w:val="left"/>
      <w:pPr>
        <w:tabs>
          <w:tab w:val="num" w:pos="360"/>
        </w:tabs>
        <w:ind w:left="360" w:hanging="360"/>
      </w:pPr>
      <w:rPr>
        <w:rFonts w:ascii="Symbol" w:hAnsi="Symbol" w:hint="default"/>
        <w:sz w:val="16"/>
      </w:rPr>
    </w:lvl>
  </w:abstractNum>
  <w:abstractNum w:abstractNumId="24" w15:restartNumberingAfterBreak="0">
    <w:nsid w:val="367A1507"/>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3F222ADB"/>
    <w:multiLevelType w:val="singleLevel"/>
    <w:tmpl w:val="00000016"/>
    <w:lvl w:ilvl="0">
      <w:start w:val="1"/>
      <w:numFmt w:val="bullet"/>
      <w:lvlText w:val=""/>
      <w:lvlJc w:val="left"/>
      <w:pPr>
        <w:tabs>
          <w:tab w:val="num" w:pos="360"/>
        </w:tabs>
        <w:ind w:left="360" w:hanging="360"/>
      </w:pPr>
      <w:rPr>
        <w:rFonts w:ascii="Symbol" w:hAnsi="Symbol"/>
        <w:sz w:val="16"/>
      </w:rPr>
    </w:lvl>
  </w:abstractNum>
  <w:abstractNum w:abstractNumId="26" w15:restartNumberingAfterBreak="0">
    <w:nsid w:val="479B4D31"/>
    <w:multiLevelType w:val="singleLevel"/>
    <w:tmpl w:val="30220E4C"/>
    <w:lvl w:ilvl="0">
      <w:start w:val="1"/>
      <w:numFmt w:val="bullet"/>
      <w:lvlText w:val=""/>
      <w:lvlJc w:val="left"/>
      <w:pPr>
        <w:tabs>
          <w:tab w:val="num" w:pos="360"/>
        </w:tabs>
        <w:ind w:left="360" w:hanging="360"/>
      </w:pPr>
      <w:rPr>
        <w:rFonts w:ascii="Symbol" w:hAnsi="Symbol" w:hint="default"/>
        <w:sz w:val="16"/>
      </w:rPr>
    </w:lvl>
  </w:abstractNum>
  <w:abstractNum w:abstractNumId="27" w15:restartNumberingAfterBreak="0">
    <w:nsid w:val="48AF17A0"/>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4FE24E4B"/>
    <w:multiLevelType w:val="singleLevel"/>
    <w:tmpl w:val="30220E4C"/>
    <w:lvl w:ilvl="0">
      <w:start w:val="1"/>
      <w:numFmt w:val="bullet"/>
      <w:lvlText w:val=""/>
      <w:lvlJc w:val="left"/>
      <w:pPr>
        <w:tabs>
          <w:tab w:val="num" w:pos="360"/>
        </w:tabs>
        <w:ind w:left="360" w:hanging="360"/>
      </w:pPr>
      <w:rPr>
        <w:rFonts w:ascii="Symbol" w:hAnsi="Symbol" w:hint="default"/>
        <w:sz w:val="16"/>
      </w:rPr>
    </w:lvl>
  </w:abstractNum>
  <w:abstractNum w:abstractNumId="29" w15:restartNumberingAfterBreak="0">
    <w:nsid w:val="543835B2"/>
    <w:multiLevelType w:val="singleLevel"/>
    <w:tmpl w:val="30220E4C"/>
    <w:lvl w:ilvl="0">
      <w:start w:val="1"/>
      <w:numFmt w:val="bullet"/>
      <w:lvlText w:val=""/>
      <w:lvlJc w:val="left"/>
      <w:pPr>
        <w:tabs>
          <w:tab w:val="num" w:pos="360"/>
        </w:tabs>
        <w:ind w:left="360" w:hanging="360"/>
      </w:pPr>
      <w:rPr>
        <w:rFonts w:ascii="Symbol" w:hAnsi="Symbol" w:hint="default"/>
        <w:sz w:val="16"/>
      </w:rPr>
    </w:lvl>
  </w:abstractNum>
  <w:abstractNum w:abstractNumId="30" w15:restartNumberingAfterBreak="0">
    <w:nsid w:val="570D47BF"/>
    <w:multiLevelType w:val="singleLevel"/>
    <w:tmpl w:val="30220E4C"/>
    <w:lvl w:ilvl="0">
      <w:start w:val="1"/>
      <w:numFmt w:val="bullet"/>
      <w:lvlText w:val=""/>
      <w:lvlJc w:val="left"/>
      <w:pPr>
        <w:tabs>
          <w:tab w:val="num" w:pos="360"/>
        </w:tabs>
        <w:ind w:left="360" w:hanging="360"/>
      </w:pPr>
      <w:rPr>
        <w:rFonts w:ascii="Symbol" w:hAnsi="Symbol" w:hint="default"/>
        <w:sz w:val="16"/>
      </w:rPr>
    </w:lvl>
  </w:abstractNum>
  <w:abstractNum w:abstractNumId="31" w15:restartNumberingAfterBreak="0">
    <w:nsid w:val="58D47D3D"/>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681B0F89"/>
    <w:multiLevelType w:val="singleLevel"/>
    <w:tmpl w:val="30220E4C"/>
    <w:lvl w:ilvl="0">
      <w:start w:val="1"/>
      <w:numFmt w:val="bullet"/>
      <w:lvlText w:val=""/>
      <w:lvlJc w:val="left"/>
      <w:pPr>
        <w:tabs>
          <w:tab w:val="num" w:pos="360"/>
        </w:tabs>
        <w:ind w:left="360" w:hanging="360"/>
      </w:pPr>
      <w:rPr>
        <w:rFonts w:ascii="Symbol" w:hAnsi="Symbol" w:hint="default"/>
        <w:sz w:val="16"/>
      </w:rPr>
    </w:lvl>
  </w:abstractNum>
  <w:abstractNum w:abstractNumId="33" w15:restartNumberingAfterBreak="0">
    <w:nsid w:val="69704BFA"/>
    <w:multiLevelType w:val="singleLevel"/>
    <w:tmpl w:val="30220E4C"/>
    <w:lvl w:ilvl="0">
      <w:start w:val="1"/>
      <w:numFmt w:val="bullet"/>
      <w:lvlText w:val=""/>
      <w:lvlJc w:val="left"/>
      <w:pPr>
        <w:tabs>
          <w:tab w:val="num" w:pos="360"/>
        </w:tabs>
        <w:ind w:left="360" w:hanging="360"/>
      </w:pPr>
      <w:rPr>
        <w:rFonts w:ascii="Symbol" w:hAnsi="Symbol" w:hint="default"/>
        <w:sz w:val="16"/>
      </w:rPr>
    </w:lvl>
  </w:abstractNum>
  <w:abstractNum w:abstractNumId="34" w15:restartNumberingAfterBreak="0">
    <w:nsid w:val="698E48A5"/>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6AF33B01"/>
    <w:multiLevelType w:val="singleLevel"/>
    <w:tmpl w:val="0809000F"/>
    <w:lvl w:ilvl="0">
      <w:start w:val="1"/>
      <w:numFmt w:val="decimal"/>
      <w:lvlText w:val="%1."/>
      <w:lvlJc w:val="left"/>
      <w:pPr>
        <w:tabs>
          <w:tab w:val="num" w:pos="360"/>
        </w:tabs>
        <w:ind w:left="360" w:hanging="360"/>
      </w:pPr>
    </w:lvl>
  </w:abstractNum>
  <w:abstractNum w:abstractNumId="36" w15:restartNumberingAfterBreak="0">
    <w:nsid w:val="72491C75"/>
    <w:multiLevelType w:val="singleLevel"/>
    <w:tmpl w:val="30220E4C"/>
    <w:lvl w:ilvl="0">
      <w:start w:val="1"/>
      <w:numFmt w:val="bullet"/>
      <w:lvlText w:val=""/>
      <w:lvlJc w:val="left"/>
      <w:pPr>
        <w:tabs>
          <w:tab w:val="num" w:pos="360"/>
        </w:tabs>
        <w:ind w:left="360" w:hanging="360"/>
      </w:pPr>
      <w:rPr>
        <w:rFonts w:ascii="Symbol" w:hAnsi="Symbol" w:hint="default"/>
        <w:sz w:val="16"/>
      </w:rPr>
    </w:lvl>
  </w:abstractNum>
  <w:abstractNum w:abstractNumId="37" w15:restartNumberingAfterBreak="0">
    <w:nsid w:val="72E75B8E"/>
    <w:multiLevelType w:val="singleLevel"/>
    <w:tmpl w:val="30220E4C"/>
    <w:lvl w:ilvl="0">
      <w:start w:val="1"/>
      <w:numFmt w:val="bullet"/>
      <w:lvlText w:val=""/>
      <w:lvlJc w:val="left"/>
      <w:pPr>
        <w:tabs>
          <w:tab w:val="num" w:pos="360"/>
        </w:tabs>
        <w:ind w:left="360" w:hanging="360"/>
      </w:pPr>
      <w:rPr>
        <w:rFonts w:ascii="Symbol" w:hAnsi="Symbol" w:hint="default"/>
        <w:sz w:val="16"/>
      </w:rPr>
    </w:lvl>
  </w:abstractNum>
  <w:abstractNum w:abstractNumId="38" w15:restartNumberingAfterBreak="0">
    <w:nsid w:val="78A60A00"/>
    <w:multiLevelType w:val="multilevel"/>
    <w:tmpl w:val="BEFBA52D"/>
    <w:lvl w:ilvl="0">
      <w:start w:val="1"/>
      <w:numFmt w:val="ideographDigital"/>
      <w:lvlText w:val=""/>
      <w:lvlJc w:val="left"/>
    </w:lvl>
    <w:lvl w:ilvl="1">
      <w:start w:va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442738"/>
    <w:multiLevelType w:val="singleLevel"/>
    <w:tmpl w:val="30220E4C"/>
    <w:lvl w:ilvl="0">
      <w:start w:val="1"/>
      <w:numFmt w:val="bullet"/>
      <w:lvlText w:val=""/>
      <w:lvlJc w:val="left"/>
      <w:pPr>
        <w:tabs>
          <w:tab w:val="num" w:pos="360"/>
        </w:tabs>
        <w:ind w:left="360" w:hanging="360"/>
      </w:pPr>
      <w:rPr>
        <w:rFonts w:ascii="Symbol" w:hAnsi="Symbol" w:hint="default"/>
        <w:sz w:val="16"/>
      </w:rPr>
    </w:lvl>
  </w:abstractNum>
  <w:num w:numId="1" w16cid:durableId="47190174">
    <w:abstractNumId w:val="0"/>
  </w:num>
  <w:num w:numId="2" w16cid:durableId="441461026">
    <w:abstractNumId w:val="1"/>
  </w:num>
  <w:num w:numId="3" w16cid:durableId="94717293">
    <w:abstractNumId w:val="2"/>
  </w:num>
  <w:num w:numId="4" w16cid:durableId="1443038207">
    <w:abstractNumId w:val="3"/>
  </w:num>
  <w:num w:numId="5" w16cid:durableId="1942296307">
    <w:abstractNumId w:val="4"/>
  </w:num>
  <w:num w:numId="6" w16cid:durableId="5833728">
    <w:abstractNumId w:val="5"/>
  </w:num>
  <w:num w:numId="7" w16cid:durableId="1299535512">
    <w:abstractNumId w:val="6"/>
  </w:num>
  <w:num w:numId="8" w16cid:durableId="200362495">
    <w:abstractNumId w:val="7"/>
  </w:num>
  <w:num w:numId="9" w16cid:durableId="1227371983">
    <w:abstractNumId w:val="8"/>
  </w:num>
  <w:num w:numId="10" w16cid:durableId="1610040622">
    <w:abstractNumId w:val="9"/>
  </w:num>
  <w:num w:numId="11" w16cid:durableId="428965190">
    <w:abstractNumId w:val="10"/>
  </w:num>
  <w:num w:numId="12" w16cid:durableId="1642537339">
    <w:abstractNumId w:val="11"/>
  </w:num>
  <w:num w:numId="13" w16cid:durableId="2095471498">
    <w:abstractNumId w:val="30"/>
  </w:num>
  <w:num w:numId="14" w16cid:durableId="1615597157">
    <w:abstractNumId w:val="20"/>
  </w:num>
  <w:num w:numId="15" w16cid:durableId="2090610288">
    <w:abstractNumId w:val="15"/>
  </w:num>
  <w:num w:numId="16" w16cid:durableId="1393231931">
    <w:abstractNumId w:val="36"/>
  </w:num>
  <w:num w:numId="17" w16cid:durableId="1565918496">
    <w:abstractNumId w:val="35"/>
  </w:num>
  <w:num w:numId="18" w16cid:durableId="1564178740">
    <w:abstractNumId w:val="27"/>
  </w:num>
  <w:num w:numId="19" w16cid:durableId="715741397">
    <w:abstractNumId w:val="39"/>
  </w:num>
  <w:num w:numId="20" w16cid:durableId="235631917">
    <w:abstractNumId w:val="26"/>
  </w:num>
  <w:num w:numId="21" w16cid:durableId="686752755">
    <w:abstractNumId w:val="21"/>
  </w:num>
  <w:num w:numId="22" w16cid:durableId="470680869">
    <w:abstractNumId w:val="17"/>
  </w:num>
  <w:num w:numId="23" w16cid:durableId="1940797106">
    <w:abstractNumId w:val="32"/>
  </w:num>
  <w:num w:numId="24" w16cid:durableId="2078547243">
    <w:abstractNumId w:val="22"/>
  </w:num>
  <w:num w:numId="25" w16cid:durableId="1574926553">
    <w:abstractNumId w:val="31"/>
  </w:num>
  <w:num w:numId="26" w16cid:durableId="508301628">
    <w:abstractNumId w:val="29"/>
  </w:num>
  <w:num w:numId="27" w16cid:durableId="1069964156">
    <w:abstractNumId w:val="23"/>
  </w:num>
  <w:num w:numId="28" w16cid:durableId="2042970507">
    <w:abstractNumId w:val="16"/>
  </w:num>
  <w:num w:numId="29" w16cid:durableId="321616312">
    <w:abstractNumId w:val="37"/>
  </w:num>
  <w:num w:numId="30" w16cid:durableId="1947469292">
    <w:abstractNumId w:val="19"/>
  </w:num>
  <w:num w:numId="31" w16cid:durableId="1556350014">
    <w:abstractNumId w:val="28"/>
  </w:num>
  <w:num w:numId="32" w16cid:durableId="1303922347">
    <w:abstractNumId w:val="33"/>
  </w:num>
  <w:num w:numId="33" w16cid:durableId="1223369610">
    <w:abstractNumId w:val="34"/>
  </w:num>
  <w:num w:numId="34" w16cid:durableId="960765624">
    <w:abstractNumId w:val="24"/>
  </w:num>
  <w:num w:numId="35" w16cid:durableId="1035035305">
    <w:abstractNumId w:val="12"/>
  </w:num>
  <w:num w:numId="36" w16cid:durableId="907423537">
    <w:abstractNumId w:val="13"/>
  </w:num>
  <w:num w:numId="37" w16cid:durableId="327827770">
    <w:abstractNumId w:val="14"/>
  </w:num>
  <w:num w:numId="38" w16cid:durableId="1447774949">
    <w:abstractNumId w:val="18"/>
  </w:num>
  <w:num w:numId="39" w16cid:durableId="2123644806">
    <w:abstractNumId w:val="38"/>
  </w:num>
  <w:num w:numId="40" w16cid:durableId="4113954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247E"/>
    <w:rsid w:val="00137FAF"/>
    <w:rsid w:val="0015111C"/>
    <w:rsid w:val="003569AC"/>
    <w:rsid w:val="003C4AE1"/>
    <w:rsid w:val="003F41D6"/>
    <w:rsid w:val="0050247E"/>
    <w:rsid w:val="00651AFD"/>
    <w:rsid w:val="006A02B4"/>
    <w:rsid w:val="00820612"/>
    <w:rsid w:val="00887EF5"/>
    <w:rsid w:val="00966A2B"/>
    <w:rsid w:val="009C01FF"/>
    <w:rsid w:val="00AD6553"/>
    <w:rsid w:val="00B470C1"/>
    <w:rsid w:val="00B813AF"/>
    <w:rsid w:val="00BC3882"/>
    <w:rsid w:val="00C804F6"/>
    <w:rsid w:val="00C87C70"/>
    <w:rsid w:val="00C97BED"/>
    <w:rsid w:val="00CF5F47"/>
    <w:rsid w:val="00DE7949"/>
    <w:rsid w:val="00E8650B"/>
    <w:rsid w:val="00F972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84A40"/>
  <w15:chartTrackingRefBased/>
  <w15:docId w15:val="{31D175E1-5F4E-4803-83B4-9B0C0288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eastAsia="ar-SA"/>
    </w:rPr>
  </w:style>
  <w:style w:type="paragraph" w:styleId="Heading1">
    <w:name w:val="heading 1"/>
    <w:basedOn w:val="Normal"/>
    <w:next w:val="Normal"/>
    <w:qFormat/>
    <w:pPr>
      <w:keepNext/>
      <w:numPr>
        <w:numId w:val="1"/>
      </w:numPr>
      <w:outlineLvl w:val="0"/>
    </w:pPr>
    <w:rPr>
      <w:b/>
      <w:sz w:val="36"/>
    </w:rPr>
  </w:style>
  <w:style w:type="paragraph" w:styleId="Heading2">
    <w:name w:val="heading 2"/>
    <w:basedOn w:val="Normal"/>
    <w:next w:val="Normal"/>
    <w:qFormat/>
    <w:pPr>
      <w:keepNext/>
      <w:numPr>
        <w:ilvl w:val="1"/>
        <w:numId w:val="1"/>
      </w:numPr>
      <w:ind w:left="2160" w:hanging="2160"/>
      <w:jc w:val="both"/>
      <w:outlineLvl w:val="1"/>
    </w:pPr>
    <w:rPr>
      <w:b/>
      <w:sz w:val="36"/>
    </w:rPr>
  </w:style>
  <w:style w:type="paragraph" w:styleId="Heading3">
    <w:name w:val="heading 3"/>
    <w:basedOn w:val="Normal"/>
    <w:next w:val="Normal"/>
    <w:qFormat/>
    <w:pPr>
      <w:keepNext/>
      <w:numPr>
        <w:ilvl w:val="2"/>
        <w:numId w:val="1"/>
      </w:numPr>
      <w:ind w:left="2160" w:hanging="2160"/>
      <w:outlineLvl w:val="2"/>
    </w:pPr>
    <w:rPr>
      <w:b/>
      <w:sz w:val="36"/>
    </w:rPr>
  </w:style>
  <w:style w:type="paragraph" w:styleId="Heading4">
    <w:name w:val="heading 4"/>
    <w:basedOn w:val="Normal"/>
    <w:next w:val="Normal"/>
    <w:qFormat/>
    <w:pPr>
      <w:keepNext/>
      <w:numPr>
        <w:ilvl w:val="3"/>
        <w:numId w:val="1"/>
      </w:numPr>
      <w:ind w:left="720" w:firstLine="0"/>
      <w:jc w:val="center"/>
      <w:outlineLvl w:val="3"/>
    </w:pPr>
    <w:rPr>
      <w:sz w:val="48"/>
    </w:rPr>
  </w:style>
  <w:style w:type="paragraph" w:styleId="Heading5">
    <w:name w:val="heading 5"/>
    <w:basedOn w:val="Normal"/>
    <w:next w:val="Normal"/>
    <w:qFormat/>
    <w:pPr>
      <w:keepNext/>
      <w:numPr>
        <w:ilvl w:val="4"/>
        <w:numId w:val="1"/>
      </w:numPr>
      <w:ind w:left="720" w:firstLine="0"/>
      <w:outlineLvl w:val="4"/>
    </w:pPr>
    <w:rPr>
      <w:b/>
      <w:u w:val="single"/>
    </w:rPr>
  </w:style>
  <w:style w:type="paragraph" w:styleId="Heading6">
    <w:name w:val="heading 6"/>
    <w:basedOn w:val="Normal"/>
    <w:next w:val="Normal"/>
    <w:qFormat/>
    <w:pPr>
      <w:keepNext/>
      <w:numPr>
        <w:ilvl w:val="5"/>
        <w:numId w:val="1"/>
      </w:numPr>
      <w:ind w:left="1440" w:firstLine="0"/>
      <w:outlineLvl w:val="5"/>
    </w:pPr>
    <w:rPr>
      <w:b/>
      <w:sz w:val="28"/>
    </w:rPr>
  </w:style>
  <w:style w:type="paragraph" w:styleId="Heading7">
    <w:name w:val="heading 7"/>
    <w:basedOn w:val="Normal"/>
    <w:next w:val="Normal"/>
    <w:qFormat/>
    <w:pPr>
      <w:keepNext/>
      <w:numPr>
        <w:ilvl w:val="6"/>
        <w:numId w:val="1"/>
      </w:numPr>
      <w:ind w:left="2880" w:hanging="1440"/>
      <w:outlineLvl w:val="6"/>
    </w:pPr>
    <w:rPr>
      <w:b/>
      <w:sz w:val="28"/>
    </w:rPr>
  </w:style>
  <w:style w:type="paragraph" w:styleId="Heading8">
    <w:name w:val="heading 8"/>
    <w:basedOn w:val="Normal"/>
    <w:next w:val="Normal"/>
    <w:qFormat/>
    <w:pPr>
      <w:keepNext/>
      <w:ind w:left="720"/>
      <w:outlineLvl w:val="7"/>
    </w:pPr>
    <w:rPr>
      <w:u w:val="single"/>
    </w:rPr>
  </w:style>
  <w:style w:type="paragraph" w:styleId="Heading9">
    <w:name w:val="heading 9"/>
    <w:basedOn w:val="Normal"/>
    <w:next w:val="Normal"/>
    <w:qFormat/>
    <w:pPr>
      <w:keepNext/>
      <w:numPr>
        <w:ilvl w:val="8"/>
        <w:numId w:val="1"/>
      </w:numPr>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olor w:val="auto"/>
      <w:sz w:val="16"/>
    </w:rPr>
  </w:style>
  <w:style w:type="character" w:customStyle="1" w:styleId="WW8Num3z0">
    <w:name w:val="WW8Num3z0"/>
    <w:rPr>
      <w:rFonts w:ascii="Symbol" w:hAnsi="Symbol"/>
      <w:color w:val="auto"/>
      <w:sz w:val="16"/>
    </w:rPr>
  </w:style>
  <w:style w:type="character" w:customStyle="1" w:styleId="WW8Num4z0">
    <w:name w:val="WW8Num4z0"/>
    <w:rPr>
      <w:rFonts w:ascii="Symbol" w:hAnsi="Symbol"/>
      <w:sz w:val="16"/>
    </w:rPr>
  </w:style>
  <w:style w:type="character" w:customStyle="1" w:styleId="WW8Num7z0">
    <w:name w:val="WW8Num7z0"/>
    <w:rPr>
      <w:rFonts w:ascii="Symbol" w:hAnsi="Symbol"/>
      <w:sz w:val="16"/>
    </w:rPr>
  </w:style>
  <w:style w:type="character" w:customStyle="1" w:styleId="WW8Num9z0">
    <w:name w:val="WW8Num9z0"/>
    <w:rPr>
      <w:rFonts w:ascii="Times New Roman" w:hAnsi="Times New Roman"/>
      <w:b/>
      <w:i w:val="0"/>
      <w:sz w:val="24"/>
    </w:rPr>
  </w:style>
  <w:style w:type="character" w:customStyle="1" w:styleId="WW8Num12z0">
    <w:name w:val="WW8Num12z0"/>
    <w:rPr>
      <w:rFonts w:ascii="Symbol" w:hAnsi="Symbol"/>
      <w:sz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8z0">
    <w:name w:val="WW8Num8z0"/>
    <w:rPr>
      <w:rFonts w:ascii="Wingdings" w:hAnsi="Wingdings"/>
      <w:sz w:val="16"/>
    </w:rPr>
  </w:style>
  <w:style w:type="character" w:customStyle="1" w:styleId="WW8Num10z0">
    <w:name w:val="WW8Num10z0"/>
    <w:rPr>
      <w:rFonts w:ascii="Symbol" w:hAnsi="Symbol"/>
    </w:rPr>
  </w:style>
  <w:style w:type="character" w:customStyle="1" w:styleId="WW8Num15z0">
    <w:name w:val="WW8Num15z0"/>
    <w:rPr>
      <w:u w:val="none"/>
    </w:rPr>
  </w:style>
  <w:style w:type="character" w:customStyle="1" w:styleId="WW8Num16z0">
    <w:name w:val="WW8Num16z0"/>
    <w:rPr>
      <w:rFonts w:ascii="Symbol" w:hAnsi="Symbol"/>
      <w:sz w:val="16"/>
    </w:rPr>
  </w:style>
  <w:style w:type="character" w:customStyle="1" w:styleId="WW8Num17z0">
    <w:name w:val="WW8Num17z0"/>
    <w:rPr>
      <w:rFonts w:ascii="Symbol" w:hAnsi="Symbol"/>
      <w:sz w:val="16"/>
    </w:rPr>
  </w:style>
  <w:style w:type="character" w:customStyle="1" w:styleId="WW8Num20z0">
    <w:name w:val="WW8Num20z0"/>
    <w:rPr>
      <w:rFonts w:ascii="Symbol" w:hAnsi="Symbol"/>
      <w:sz w:val="16"/>
    </w:rPr>
  </w:style>
  <w:style w:type="character" w:customStyle="1" w:styleId="WW8Num22z0">
    <w:name w:val="WW8Num22z0"/>
    <w:rPr>
      <w:rFonts w:ascii="Symbol" w:hAnsi="Symbol"/>
      <w:sz w:val="16"/>
    </w:rPr>
  </w:style>
  <w:style w:type="character" w:customStyle="1" w:styleId="WW8Num23z0">
    <w:name w:val="WW8Num23z0"/>
    <w:rPr>
      <w:rFonts w:ascii="Wingdings" w:hAnsi="Wingdings"/>
      <w:sz w:val="16"/>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sz w:val="16"/>
    </w:rPr>
  </w:style>
  <w:style w:type="character" w:customStyle="1" w:styleId="WW8Num28z0">
    <w:name w:val="WW8Num28z0"/>
    <w:rPr>
      <w:rFonts w:ascii="Symbol" w:hAnsi="Symbol"/>
      <w:sz w:val="16"/>
    </w:rPr>
  </w:style>
  <w:style w:type="character" w:customStyle="1" w:styleId="WW8NumSt1z0">
    <w:name w:val="WW8NumSt1z0"/>
    <w:rPr>
      <w:rFonts w:ascii="Symbol" w:hAnsi="Symbol"/>
    </w:rPr>
  </w:style>
  <w:style w:type="character" w:customStyle="1" w:styleId="WW8NumSt2z0">
    <w:name w:val="WW8NumSt2z0"/>
    <w:rPr>
      <w:rFonts w:ascii="Wingdings" w:hAnsi="Wingdings"/>
      <w:sz w:val="16"/>
    </w:rPr>
  </w:style>
  <w:style w:type="character" w:customStyle="1" w:styleId="WW8NumSt3z0">
    <w:name w:val="WW8NumSt3z0"/>
    <w:rPr>
      <w:rFonts w:ascii="Courier New" w:hAnsi="Courier New"/>
    </w:rPr>
  </w:style>
  <w:style w:type="character" w:customStyle="1" w:styleId="WW8NumSt8z0">
    <w:name w:val="WW8NumSt8z0"/>
    <w:rPr>
      <w:rFonts w:ascii="Symbol" w:hAnsi="Symbol"/>
    </w:rPr>
  </w:style>
  <w:style w:type="character" w:styleId="PageNumber">
    <w:name w:val="page number"/>
    <w:basedOn w:val="DefaultParagraphFont"/>
    <w:semiHidden/>
  </w:style>
  <w:style w:type="character" w:styleId="CommentReference">
    <w:name w:val="annotation reference"/>
    <w:rPr>
      <w:sz w:val="16"/>
    </w:rPr>
  </w:style>
  <w:style w:type="paragraph" w:customStyle="1" w:styleId="Heading">
    <w:name w:val="Heading"/>
    <w:basedOn w:val="Normal"/>
    <w:next w:val="BodyText"/>
    <w:pPr>
      <w:keepNext/>
      <w:spacing w:before="240" w:after="120"/>
    </w:pPr>
    <w:rPr>
      <w:rFonts w:ascii="Arial" w:eastAsia="SimSun" w:hAnsi="Arial" w:cs="SimSun"/>
      <w:sz w:val="28"/>
      <w:szCs w:val="28"/>
    </w:rPr>
  </w:style>
  <w:style w:type="paragraph" w:styleId="BodyText">
    <w:name w:val="Body Text"/>
    <w:basedOn w:val="Normal"/>
    <w:semiHidden/>
    <w:pPr>
      <w:spacing w:after="120"/>
    </w:pPr>
  </w:style>
  <w:style w:type="paragraph" w:styleId="List">
    <w:name w:val="List"/>
    <w:basedOn w:val="BodyText"/>
    <w:semiHidden/>
    <w:rPr>
      <w:rFonts w:cs="OpenSymbol"/>
    </w:rPr>
  </w:style>
  <w:style w:type="paragraph" w:styleId="Caption">
    <w:name w:val="caption"/>
    <w:basedOn w:val="Normal"/>
    <w:qFormat/>
    <w:pPr>
      <w:suppressLineNumbers/>
      <w:spacing w:before="120" w:after="120"/>
    </w:pPr>
    <w:rPr>
      <w:rFonts w:cs="OpenSymbol"/>
      <w:i/>
      <w:iCs/>
      <w:szCs w:val="24"/>
    </w:rPr>
  </w:style>
  <w:style w:type="paragraph" w:customStyle="1" w:styleId="Index">
    <w:name w:val="Index"/>
    <w:basedOn w:val="Normal"/>
    <w:pPr>
      <w:suppressLineNumbers/>
    </w:pPr>
    <w:rPr>
      <w:rFonts w:cs="OpenSymbol"/>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pPr>
      <w:ind w:left="2880"/>
    </w:pPr>
    <w:rPr>
      <w:sz w:val="28"/>
    </w:rPr>
  </w:style>
  <w:style w:type="paragraph" w:customStyle="1" w:styleId="WW-BodyText2">
    <w:name w:val="WW-Body Text 2"/>
    <w:basedOn w:val="Normal"/>
    <w:pPr>
      <w:ind w:left="720"/>
    </w:pPr>
    <w:rPr>
      <w:lang w:val="en-US"/>
    </w:rPr>
  </w:style>
  <w:style w:type="paragraph" w:styleId="BodyTextIndent2">
    <w:name w:val="Body Text Indent 2"/>
    <w:basedOn w:val="Normal"/>
    <w:pPr>
      <w:ind w:left="720"/>
    </w:pPr>
  </w:style>
  <w:style w:type="paragraph" w:styleId="BodyTextIndent3">
    <w:name w:val="Body Text Indent 3"/>
    <w:basedOn w:val="Normal"/>
    <w:pPr>
      <w:ind w:left="720"/>
    </w:pPr>
    <w:rPr>
      <w:b/>
      <w:u w:val="single"/>
    </w:rPr>
  </w:style>
  <w:style w:type="paragraph" w:styleId="CommentText">
    <w:name w:val="annotation text"/>
    <w:basedOn w:val="Normal"/>
    <w:rPr>
      <w:sz w:val="20"/>
    </w:rPr>
  </w:style>
  <w:style w:type="paragraph" w:styleId="BodyTextIndent">
    <w:name w:val="Body Text Indent"/>
    <w:basedOn w:val="Normal"/>
    <w:semiHidden/>
    <w:pPr>
      <w:ind w:left="720"/>
    </w:pPr>
    <w:rPr>
      <w:rFonts w:ascii="Arial" w:hAnsi="Arial"/>
      <w:sz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semiHidden/>
    <w:rPr>
      <w:color w:val="0000FF"/>
      <w:u w:val="single"/>
    </w:rPr>
  </w:style>
  <w:style w:type="paragraph" w:customStyle="1" w:styleId="Default">
    <w:name w:val="Default"/>
    <w:rPr>
      <w:snapToGrid w:val="0"/>
      <w:color w:val="000000"/>
      <w:sz w:val="24"/>
      <w:lang w:val="en-GB" w:eastAsia="en-US"/>
    </w:rPr>
  </w:style>
  <w:style w:type="character" w:customStyle="1" w:styleId="HeaderChar">
    <w:name w:val="Header Char"/>
    <w:link w:val="Header"/>
    <w:uiPriority w:val="99"/>
    <w:rsid w:val="00887EF5"/>
    <w:rPr>
      <w:sz w:val="24"/>
      <w:lang w:eastAsia="ar-SA"/>
    </w:rPr>
  </w:style>
  <w:style w:type="character" w:customStyle="1" w:styleId="FooterChar">
    <w:name w:val="Footer Char"/>
    <w:link w:val="Footer"/>
    <w:rsid w:val="00887EF5"/>
    <w:rPr>
      <w:sz w:val="24"/>
      <w:lang w:eastAsia="ar-SA"/>
    </w:rPr>
  </w:style>
  <w:style w:type="table" w:styleId="TableGrid">
    <w:name w:val="Table Grid"/>
    <w:basedOn w:val="TableNormal"/>
    <w:uiPriority w:val="39"/>
    <w:rsid w:val="003F4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oodsafety.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vt:lpstr>
    </vt:vector>
  </TitlesOfParts>
  <Company>.</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Food &amp; Health Standards NZ</dc:creator>
  <cp:keywords/>
  <cp:lastModifiedBy>Shane Hopgood</cp:lastModifiedBy>
  <cp:revision>5</cp:revision>
  <cp:lastPrinted>2011-05-01T21:32:00Z</cp:lastPrinted>
  <dcterms:created xsi:type="dcterms:W3CDTF">2024-02-21T04:33:00Z</dcterms:created>
  <dcterms:modified xsi:type="dcterms:W3CDTF">2024-02-28T21:01:00Z</dcterms:modified>
</cp:coreProperties>
</file>